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DE" w:rsidRDefault="005D6DDE" w:rsidP="005D6DDE">
      <w:pPr>
        <w:jc w:val="center"/>
        <w:rPr>
          <w:rFonts w:ascii="Arial" w:eastAsia="MS Mincho" w:hAnsi="Arial" w:cs="Arial"/>
          <w:b/>
          <w:sz w:val="32"/>
          <w:szCs w:val="32"/>
          <w:lang w:eastAsia="ja-JP"/>
        </w:rPr>
      </w:pPr>
    </w:p>
    <w:p w:rsidR="005D6DDE" w:rsidRDefault="005D6DDE" w:rsidP="005D6DDE">
      <w:pPr>
        <w:rPr>
          <w:rFonts w:ascii="Arial" w:eastAsia="MS Mincho" w:hAnsi="Arial" w:cs="Arial"/>
          <w:b/>
          <w:sz w:val="32"/>
          <w:szCs w:val="32"/>
          <w:lang w:eastAsia="ja-JP"/>
        </w:rPr>
      </w:pPr>
      <w:r>
        <w:rPr>
          <w:rFonts w:ascii="Arial" w:eastAsia="MS Mincho" w:hAnsi="Arial" w:cs="Arial"/>
          <w:b/>
          <w:sz w:val="32"/>
          <w:szCs w:val="32"/>
          <w:lang w:eastAsia="ja-JP"/>
        </w:rPr>
        <w:t xml:space="preserve">            </w:t>
      </w:r>
      <w:r>
        <w:rPr>
          <w:rFonts w:ascii="Arial" w:hAnsi="Arial" w:cs="Arial"/>
          <w:b/>
          <w:noProof/>
          <w:color w:val="FF0000"/>
          <w:sz w:val="20"/>
          <w:szCs w:val="20"/>
          <w:lang w:eastAsia="ja-JP"/>
        </w:rPr>
        <w:drawing>
          <wp:inline distT="0" distB="0" distL="0" distR="0" wp14:anchorId="5E7FF39F" wp14:editId="6DB20AA1">
            <wp:extent cx="1828800" cy="619125"/>
            <wp:effectExtent l="0" t="0" r="0" b="9525"/>
            <wp:docPr id="2" name="Picture 2" descr="Historic Hotels_blac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Hotels_black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Pr>
          <w:rFonts w:ascii="Arial" w:eastAsia="MS Mincho" w:hAnsi="Arial" w:cs="Arial"/>
          <w:b/>
          <w:sz w:val="32"/>
          <w:szCs w:val="32"/>
          <w:lang w:eastAsia="ja-JP"/>
        </w:rPr>
        <w:t xml:space="preserve">          </w:t>
      </w:r>
      <w:r>
        <w:rPr>
          <w:rFonts w:ascii="Arial" w:hAnsi="Arial" w:cs="Arial"/>
          <w:b/>
          <w:noProof/>
          <w:color w:val="FF0000"/>
          <w:sz w:val="20"/>
          <w:szCs w:val="20"/>
          <w:lang w:eastAsia="ja-JP"/>
        </w:rPr>
        <w:drawing>
          <wp:inline distT="0" distB="0" distL="0" distR="0" wp14:anchorId="1E516E39" wp14:editId="34FE4CE9">
            <wp:extent cx="2438400" cy="666750"/>
            <wp:effectExtent l="0" t="0" r="0" b="0"/>
            <wp:docPr id="1" name="Picture 1" descr="HHW_Logo_Black_S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W_Logo_Black_SM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inline>
        </w:drawing>
      </w:r>
    </w:p>
    <w:p w:rsidR="005D6DDE" w:rsidRDefault="005D6DDE" w:rsidP="005D6DDE">
      <w:pPr>
        <w:jc w:val="center"/>
        <w:rPr>
          <w:rFonts w:ascii="Arial" w:eastAsia="MS Mincho" w:hAnsi="Arial" w:cs="Arial"/>
          <w:b/>
          <w:sz w:val="32"/>
          <w:szCs w:val="32"/>
          <w:lang w:eastAsia="ja-JP"/>
        </w:rPr>
      </w:pPr>
    </w:p>
    <w:p w:rsidR="005D6DDE" w:rsidRPr="005D6DDE" w:rsidRDefault="005D6DDE" w:rsidP="005D6DDE">
      <w:pPr>
        <w:jc w:val="center"/>
        <w:rPr>
          <w:b/>
          <w:sz w:val="32"/>
          <w:szCs w:val="32"/>
        </w:rPr>
      </w:pPr>
      <w:r w:rsidRPr="005D6DDE">
        <w:rPr>
          <w:rFonts w:eastAsia="MS Mincho"/>
          <w:b/>
          <w:sz w:val="32"/>
          <w:szCs w:val="32"/>
          <w:lang w:eastAsia="ja-JP"/>
        </w:rPr>
        <w:t xml:space="preserve">GDS and IDS </w:t>
      </w:r>
      <w:r w:rsidRPr="005D6DDE">
        <w:rPr>
          <w:b/>
          <w:sz w:val="32"/>
          <w:szCs w:val="32"/>
        </w:rPr>
        <w:t>General Viewership Rate Mapping Form</w:t>
      </w:r>
    </w:p>
    <w:p w:rsidR="005D6DDE" w:rsidRPr="005D6DDE" w:rsidRDefault="005D6DDE" w:rsidP="005D6DDE">
      <w:pPr>
        <w:jc w:val="center"/>
        <w:rPr>
          <w:noProof/>
          <w:sz w:val="20"/>
          <w:szCs w:val="20"/>
        </w:rPr>
      </w:pPr>
    </w:p>
    <w:p w:rsidR="005D6DDE" w:rsidRPr="005D6DDE" w:rsidRDefault="005D6DDE" w:rsidP="005D6DDE">
      <w:pPr>
        <w:jc w:val="center"/>
        <w:rPr>
          <w:rFonts w:eastAsia="MS Mincho"/>
          <w:noProof/>
          <w:sz w:val="20"/>
          <w:szCs w:val="20"/>
          <w:lang w:eastAsia="ja-JP"/>
        </w:rPr>
      </w:pPr>
      <w:r w:rsidRPr="005D6DDE">
        <w:rPr>
          <w:noProof/>
          <w:sz w:val="20"/>
          <w:szCs w:val="20"/>
        </w:rPr>
        <w:t>Please use this form for rates that are to be made available to the general public. For restricted viewership rates, please use the negotiated rate loading form.</w:t>
      </w:r>
    </w:p>
    <w:p w:rsidR="005D6DDE" w:rsidRPr="005D6DDE" w:rsidRDefault="005D6DDE" w:rsidP="005D6DDE">
      <w:pPr>
        <w:jc w:val="center"/>
        <w:rPr>
          <w:rFonts w:eastAsia="MS Mincho"/>
          <w:noProof/>
          <w:sz w:val="20"/>
          <w:szCs w:val="20"/>
          <w:lang w:eastAsia="ja-JP"/>
        </w:rPr>
      </w:pPr>
    </w:p>
    <w:p w:rsidR="005D6DDE" w:rsidRPr="005D6DDE" w:rsidRDefault="005D6DDE" w:rsidP="005D6DDE">
      <w:pPr>
        <w:rPr>
          <w:noProof/>
          <w:sz w:val="20"/>
          <w:szCs w:val="20"/>
        </w:rPr>
      </w:pPr>
      <w:r w:rsidRPr="005D6DDE">
        <w:rPr>
          <w:noProof/>
          <w:sz w:val="20"/>
          <w:szCs w:val="20"/>
        </w:rPr>
        <w:t xml:space="preserve">When completing the rate loading process in SynXis from </w:t>
      </w:r>
      <w:r w:rsidRPr="005D6DDE">
        <w:rPr>
          <w:b/>
          <w:noProof/>
          <w:sz w:val="20"/>
          <w:szCs w:val="20"/>
        </w:rPr>
        <w:t>Setup&gt;Rates&gt;Rate Configuration</w:t>
      </w:r>
      <w:r w:rsidRPr="005D6DDE">
        <w:rPr>
          <w:noProof/>
          <w:sz w:val="20"/>
          <w:szCs w:val="20"/>
        </w:rPr>
        <w:t xml:space="preserve"> and before sending this form, please be sure to include all details about the rates in the descriptions sections including any special requirements or restrictions.  </w:t>
      </w:r>
    </w:p>
    <w:p w:rsidR="005D6DDE" w:rsidRPr="005D6DDE" w:rsidRDefault="005D6DDE" w:rsidP="005D6DDE">
      <w:pPr>
        <w:rPr>
          <w:noProof/>
          <w:sz w:val="20"/>
          <w:szCs w:val="20"/>
        </w:rPr>
      </w:pPr>
    </w:p>
    <w:p w:rsidR="005D6DDE" w:rsidRPr="005D6DDE" w:rsidRDefault="005D6DDE" w:rsidP="005D6DDE">
      <w:pPr>
        <w:rPr>
          <w:rFonts w:eastAsia="MS Mincho"/>
          <w:noProof/>
          <w:sz w:val="20"/>
          <w:szCs w:val="20"/>
          <w:lang w:eastAsia="ja-JP"/>
        </w:rPr>
      </w:pPr>
      <w:r w:rsidRPr="005D6DDE">
        <w:rPr>
          <w:noProof/>
          <w:sz w:val="20"/>
          <w:szCs w:val="20"/>
        </w:rPr>
        <w:t>If the rate requires valid identification, please select the “</w:t>
      </w:r>
      <w:r w:rsidRPr="005D6DDE">
        <w:rPr>
          <w:b/>
          <w:noProof/>
          <w:sz w:val="20"/>
          <w:szCs w:val="20"/>
        </w:rPr>
        <w:t>Require Credentials at Check-In</w:t>
      </w:r>
      <w:r w:rsidRPr="005D6DDE">
        <w:rPr>
          <w:noProof/>
          <w:sz w:val="20"/>
          <w:szCs w:val="20"/>
        </w:rPr>
        <w:t xml:space="preserve">” in the Rate Attributes section (examples:  Government, Military, Association, Senior Citizen, Travel Industry/Agent). Please also select the proper </w:t>
      </w:r>
      <w:r w:rsidRPr="005D6DDE">
        <w:rPr>
          <w:b/>
          <w:noProof/>
          <w:sz w:val="20"/>
          <w:szCs w:val="20"/>
        </w:rPr>
        <w:t>Rate type class (GDS rate category)</w:t>
      </w:r>
      <w:r w:rsidRPr="005D6DDE">
        <w:rPr>
          <w:noProof/>
          <w:sz w:val="20"/>
          <w:szCs w:val="20"/>
        </w:rPr>
        <w:t xml:space="preserve"> in the rate configuration area of Synxis.</w:t>
      </w:r>
    </w:p>
    <w:p w:rsidR="005D6DDE" w:rsidRPr="005D6DDE" w:rsidRDefault="005D6DDE" w:rsidP="005D6DDE">
      <w:pPr>
        <w:rPr>
          <w:rFonts w:eastAsia="MS Mincho"/>
          <w:noProof/>
          <w:sz w:val="20"/>
          <w:szCs w:val="20"/>
          <w:lang w:eastAsia="ja-JP"/>
        </w:rPr>
      </w:pPr>
    </w:p>
    <w:p w:rsidR="005D6DDE" w:rsidRPr="005D6DDE" w:rsidRDefault="005D6DDE" w:rsidP="005D6DDE">
      <w:pPr>
        <w:rPr>
          <w:i/>
          <w:noProof/>
          <w:color w:val="FF0000"/>
          <w:sz w:val="20"/>
          <w:szCs w:val="20"/>
        </w:rPr>
      </w:pPr>
      <w:r w:rsidRPr="005D6DDE">
        <w:rPr>
          <w:i/>
          <w:noProof/>
          <w:color w:val="FF0000"/>
          <w:sz w:val="20"/>
          <w:szCs w:val="20"/>
        </w:rPr>
        <w:t>*Historic Hotels cannot guarantee that the rate names and descriptions will always show to customers depending on the channel.  If you have questions on which channel this rate should be made available through, please consult with your  Revenue Account Management contact for advice.</w:t>
      </w:r>
    </w:p>
    <w:p w:rsidR="005D6DDE" w:rsidRPr="005D6DDE" w:rsidRDefault="005D6DDE" w:rsidP="005D6DDE"/>
    <w:p w:rsidR="005D6DDE" w:rsidRPr="005D6DDE" w:rsidRDefault="005D6DDE" w:rsidP="005D6DDE">
      <w:pPr>
        <w:ind w:left="-180"/>
        <w:jc w:val="center"/>
        <w:rPr>
          <w:rFonts w:eastAsia="MS Mincho"/>
          <w:noProof/>
          <w:color w:val="FF0000"/>
          <w:sz w:val="20"/>
          <w:szCs w:val="20"/>
          <w:lang w:eastAsia="ja-JP"/>
        </w:rPr>
      </w:pPr>
    </w:p>
    <w:p w:rsidR="005D6DDE" w:rsidRPr="005D6DDE" w:rsidRDefault="005D6DDE" w:rsidP="005D6DDE">
      <w:pPr>
        <w:ind w:left="-180"/>
        <w:jc w:val="center"/>
        <w:rPr>
          <w:noProof/>
          <w:sz w:val="20"/>
          <w:szCs w:val="20"/>
        </w:rPr>
      </w:pPr>
      <w:r w:rsidRPr="005D6DDE">
        <w:rPr>
          <w:noProof/>
          <w:sz w:val="20"/>
          <w:szCs w:val="20"/>
        </w:rPr>
        <w:t>All changes to rates must be loaded in the Synxis CRS prior to the submission of this form. Upon receipt and verification of the data in Synxis CRS, Preferred Hotel Group will process this request to the appropriate channels as indicated below.</w:t>
      </w:r>
    </w:p>
    <w:p w:rsidR="005D6DDE" w:rsidRPr="005D6DDE" w:rsidRDefault="005D6DDE" w:rsidP="005D6DD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5D6DDE" w:rsidRPr="005D6DDE" w:rsidTr="00265DBC">
        <w:tc>
          <w:tcPr>
            <w:tcW w:w="4500" w:type="dxa"/>
          </w:tcPr>
          <w:p w:rsidR="005D6DDE" w:rsidRPr="005D6DDE" w:rsidRDefault="005D6DDE" w:rsidP="00265DBC">
            <w:pPr>
              <w:jc w:val="both"/>
              <w:rPr>
                <w:sz w:val="20"/>
                <w:szCs w:val="20"/>
              </w:rPr>
            </w:pPr>
            <w:r w:rsidRPr="005D6DDE">
              <w:rPr>
                <w:sz w:val="20"/>
                <w:szCs w:val="20"/>
              </w:rPr>
              <w:t xml:space="preserve">Hotel Name : </w:t>
            </w:r>
            <w:r w:rsidRPr="005D6DDE">
              <w:rPr>
                <w:sz w:val="20"/>
                <w:szCs w:val="20"/>
              </w:rPr>
              <w:fldChar w:fldCharType="begin">
                <w:ffData>
                  <w:name w:val="Text1"/>
                  <w:enabled/>
                  <w:calcOnExit w:val="0"/>
                  <w:textInput/>
                </w:ffData>
              </w:fldChar>
            </w:r>
            <w:bookmarkStart w:id="0" w:name="Text1"/>
            <w:r w:rsidRPr="005D6DDE">
              <w:rPr>
                <w:sz w:val="20"/>
                <w:szCs w:val="20"/>
              </w:rPr>
              <w:instrText xml:space="preserve"> FORMTEXT </w:instrText>
            </w:r>
            <w:r w:rsidRPr="005D6DDE">
              <w:rPr>
                <w:sz w:val="20"/>
                <w:szCs w:val="20"/>
              </w:rPr>
            </w:r>
            <w:r w:rsidRPr="005D6DDE">
              <w:rPr>
                <w:sz w:val="20"/>
                <w:szCs w:val="20"/>
              </w:rPr>
              <w:fldChar w:fldCharType="separate"/>
            </w:r>
            <w:bookmarkStart w:id="1" w:name="_GoBack"/>
            <w:bookmarkEnd w:id="1"/>
            <w:r w:rsidRPr="005D6DDE">
              <w:rPr>
                <w:sz w:val="20"/>
                <w:szCs w:val="20"/>
              </w:rPr>
              <w:t xml:space="preserve">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bookmarkEnd w:id="0"/>
          </w:p>
        </w:tc>
        <w:tc>
          <w:tcPr>
            <w:tcW w:w="4680" w:type="dxa"/>
          </w:tcPr>
          <w:p w:rsidR="005D6DDE" w:rsidRPr="005D6DDE" w:rsidRDefault="005D6DDE" w:rsidP="00265DBC">
            <w:pPr>
              <w:jc w:val="both"/>
              <w:rPr>
                <w:sz w:val="20"/>
                <w:szCs w:val="20"/>
              </w:rPr>
            </w:pPr>
            <w:r w:rsidRPr="005D6DDE">
              <w:rPr>
                <w:sz w:val="20"/>
                <w:szCs w:val="20"/>
              </w:rPr>
              <w:t xml:space="preserve">Synxis CRS Property ID : </w:t>
            </w:r>
            <w:r w:rsidRPr="005D6DDE">
              <w:rPr>
                <w:sz w:val="20"/>
                <w:szCs w:val="20"/>
              </w:rPr>
              <w:fldChar w:fldCharType="begin">
                <w:ffData>
                  <w:name w:val="Text2"/>
                  <w:enabled/>
                  <w:calcOnExit w:val="0"/>
                  <w:textInput/>
                </w:ffData>
              </w:fldChar>
            </w:r>
            <w:bookmarkStart w:id="2" w:name="Text2"/>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bookmarkEnd w:id="2"/>
          </w:p>
        </w:tc>
      </w:tr>
      <w:tr w:rsidR="005D6DDE" w:rsidRPr="005D6DDE" w:rsidTr="00265DBC">
        <w:tc>
          <w:tcPr>
            <w:tcW w:w="4500" w:type="dxa"/>
          </w:tcPr>
          <w:p w:rsidR="005D6DDE" w:rsidRPr="005D6DDE" w:rsidRDefault="005D6DDE" w:rsidP="00265DBC">
            <w:pPr>
              <w:jc w:val="both"/>
              <w:rPr>
                <w:sz w:val="20"/>
                <w:szCs w:val="20"/>
              </w:rPr>
            </w:pPr>
            <w:r w:rsidRPr="005D6DDE">
              <w:rPr>
                <w:sz w:val="20"/>
                <w:szCs w:val="20"/>
              </w:rPr>
              <w:t xml:space="preserve">Date : </w:t>
            </w:r>
            <w:bookmarkStart w:id="3" w:name="Text3"/>
            <w:r w:rsidRPr="005D6DDE">
              <w:rPr>
                <w:sz w:val="20"/>
                <w:szCs w:val="20"/>
              </w:rPr>
              <w:fldChar w:fldCharType="begin">
                <w:ffData>
                  <w:name w:val="Text3"/>
                  <w:enabled/>
                  <w:calcOnExit w:val="0"/>
                  <w:textInput/>
                </w:ffData>
              </w:fldChar>
            </w:r>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bookmarkEnd w:id="3"/>
            <w:r w:rsidRPr="005D6DDE">
              <w:rPr>
                <w:sz w:val="20"/>
                <w:szCs w:val="20"/>
              </w:rPr>
              <w:tab/>
            </w:r>
          </w:p>
        </w:tc>
        <w:tc>
          <w:tcPr>
            <w:tcW w:w="4680" w:type="dxa"/>
          </w:tcPr>
          <w:p w:rsidR="005D6DDE" w:rsidRPr="005D6DDE" w:rsidRDefault="005D6DDE" w:rsidP="00265DBC">
            <w:pPr>
              <w:jc w:val="both"/>
              <w:rPr>
                <w:sz w:val="20"/>
                <w:szCs w:val="20"/>
              </w:rPr>
            </w:pPr>
            <w:r w:rsidRPr="005D6DDE">
              <w:rPr>
                <w:sz w:val="20"/>
                <w:szCs w:val="20"/>
              </w:rPr>
              <w:t xml:space="preserve">Rate Name : </w:t>
            </w:r>
            <w:r w:rsidRPr="005D6DDE">
              <w:rPr>
                <w:sz w:val="20"/>
                <w:szCs w:val="20"/>
              </w:rPr>
              <w:fldChar w:fldCharType="begin">
                <w:ffData>
                  <w:name w:val="Text4"/>
                  <w:enabled/>
                  <w:calcOnExit w:val="0"/>
                  <w:textInput/>
                </w:ffData>
              </w:fldChar>
            </w:r>
            <w:bookmarkStart w:id="4" w:name="Text4"/>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bookmarkEnd w:id="4"/>
          </w:p>
        </w:tc>
      </w:tr>
    </w:tbl>
    <w:p w:rsidR="005D6DDE" w:rsidRPr="005D6DDE" w:rsidRDefault="005D6DDE" w:rsidP="005D6D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2880"/>
      </w:tblGrid>
      <w:tr w:rsidR="005D6DDE" w:rsidRPr="005D6DDE" w:rsidTr="00265DBC">
        <w:tc>
          <w:tcPr>
            <w:tcW w:w="3420" w:type="dxa"/>
          </w:tcPr>
          <w:p w:rsidR="005D6DDE" w:rsidRPr="005D6DDE" w:rsidRDefault="005D6DDE" w:rsidP="00265DBC">
            <w:pPr>
              <w:jc w:val="center"/>
              <w:rPr>
                <w:sz w:val="20"/>
                <w:szCs w:val="20"/>
              </w:rPr>
            </w:pPr>
            <w:r w:rsidRPr="005D6DDE">
              <w:rPr>
                <w:b/>
                <w:sz w:val="20"/>
                <w:szCs w:val="20"/>
              </w:rPr>
              <w:t xml:space="preserve"> Load in GDS Sabre/Abacus?</w:t>
            </w:r>
            <w:r w:rsidRPr="005D6DDE">
              <w:rPr>
                <w:b/>
                <w:color w:val="3366FF"/>
                <w:sz w:val="20"/>
                <w:szCs w:val="20"/>
              </w:rPr>
              <w:t xml:space="preserve">                           </w:t>
            </w:r>
            <w:r w:rsidRPr="005D6DDE">
              <w:rPr>
                <w:sz w:val="20"/>
                <w:szCs w:val="20"/>
              </w:rPr>
              <w:t xml:space="preserve"> </w:t>
            </w:r>
          </w:p>
        </w:tc>
        <w:tc>
          <w:tcPr>
            <w:tcW w:w="2880" w:type="dxa"/>
            <w:tcBorders>
              <w:bottom w:val="single" w:sz="4" w:space="0" w:color="auto"/>
            </w:tcBorders>
          </w:tcPr>
          <w:p w:rsidR="005D6DDE" w:rsidRPr="005D6DDE" w:rsidRDefault="005D6DDE" w:rsidP="00265DBC">
            <w:pPr>
              <w:rPr>
                <w:sz w:val="20"/>
                <w:szCs w:val="20"/>
              </w:rPr>
            </w:pPr>
            <w:r w:rsidRPr="005D6DDE">
              <w:fldChar w:fldCharType="begin">
                <w:ffData>
                  <w:name w:val="Check682"/>
                  <w:enabled/>
                  <w:calcOnExit w:val="0"/>
                  <w:checkBox>
                    <w:sizeAuto/>
                    <w:default w:val="0"/>
                    <w:checked w:val="0"/>
                  </w:checkBox>
                </w:ffData>
              </w:fldChar>
            </w:r>
            <w:bookmarkStart w:id="5" w:name="Check682"/>
            <w:r w:rsidRPr="005D6DDE">
              <w:instrText xml:space="preserve"> FORMCHECKBOX </w:instrText>
            </w:r>
            <w:r w:rsidR="00CD6897">
              <w:fldChar w:fldCharType="separate"/>
            </w:r>
            <w:r w:rsidRPr="005D6DDE">
              <w:fldChar w:fldCharType="end"/>
            </w:r>
            <w:bookmarkEnd w:id="5"/>
            <w:r w:rsidRPr="005D6DDE">
              <w:t xml:space="preserve"> Yes        </w:t>
            </w: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No</w:t>
            </w:r>
          </w:p>
        </w:tc>
        <w:tc>
          <w:tcPr>
            <w:tcW w:w="2880" w:type="dxa"/>
            <w:tcBorders>
              <w:top w:val="nil"/>
              <w:right w:val="nil"/>
            </w:tcBorders>
          </w:tcPr>
          <w:p w:rsidR="005D6DDE" w:rsidRPr="005D6DDE" w:rsidRDefault="005D6DDE" w:rsidP="00265DBC">
            <w:pPr>
              <w:rPr>
                <w:sz w:val="20"/>
                <w:szCs w:val="20"/>
              </w:rPr>
            </w:pPr>
          </w:p>
        </w:tc>
      </w:tr>
      <w:tr w:rsidR="005D6DDE" w:rsidRPr="005D6DDE" w:rsidTr="00265DBC">
        <w:trPr>
          <w:trHeight w:val="773"/>
        </w:trPr>
        <w:tc>
          <w:tcPr>
            <w:tcW w:w="3420" w:type="dxa"/>
          </w:tcPr>
          <w:p w:rsidR="005D6DDE" w:rsidRPr="005D6DDE" w:rsidRDefault="005D6DDE" w:rsidP="00265DBC">
            <w:pPr>
              <w:jc w:val="right"/>
              <w:rPr>
                <w:sz w:val="20"/>
                <w:szCs w:val="20"/>
              </w:rPr>
            </w:pPr>
            <w:r w:rsidRPr="005D6DDE">
              <w:rPr>
                <w:sz w:val="20"/>
                <w:szCs w:val="20"/>
              </w:rPr>
              <w:t xml:space="preserve">          Should this rate be available to the general public without </w:t>
            </w:r>
            <w:r w:rsidRPr="005D6DDE">
              <w:rPr>
                <w:rFonts w:eastAsia="MS Mincho"/>
                <w:sz w:val="20"/>
                <w:szCs w:val="20"/>
                <w:lang w:eastAsia="ja-JP"/>
              </w:rPr>
              <w:t xml:space="preserve">                                  </w:t>
            </w:r>
            <w:r w:rsidRPr="005D6DDE">
              <w:rPr>
                <w:sz w:val="20"/>
                <w:szCs w:val="20"/>
              </w:rPr>
              <w:t xml:space="preserve">credentials? </w:t>
            </w:r>
          </w:p>
        </w:tc>
        <w:tc>
          <w:tcPr>
            <w:tcW w:w="2880" w:type="dxa"/>
            <w:shd w:val="clear" w:color="auto" w:fill="99CCFF"/>
          </w:tcPr>
          <w:p w:rsidR="005D6DDE" w:rsidRPr="005D6DDE" w:rsidRDefault="005D6DDE" w:rsidP="00265DBC">
            <w:pPr>
              <w:rPr>
                <w:highlight w:val="cyan"/>
              </w:rPr>
            </w:pPr>
            <w:r w:rsidRPr="005D6DDE">
              <w:rPr>
                <w:highlight w:val="cyan"/>
              </w:rPr>
              <w:fldChar w:fldCharType="begin">
                <w:ffData>
                  <w:name w:val="Check682"/>
                  <w:enabled/>
                  <w:calcOnExit w:val="0"/>
                  <w:checkBox>
                    <w:sizeAuto/>
                    <w:default w:val="0"/>
                    <w:checked w:val="0"/>
                  </w:checkBox>
                </w:ffData>
              </w:fldChar>
            </w:r>
            <w:r w:rsidRPr="005D6DDE">
              <w:rPr>
                <w:highlight w:val="cyan"/>
              </w:rPr>
              <w:instrText xml:space="preserve"> FORMCHECKBOX </w:instrText>
            </w:r>
            <w:r w:rsidR="00CD6897">
              <w:rPr>
                <w:highlight w:val="cyan"/>
              </w:rPr>
            </w:r>
            <w:r w:rsidR="00CD6897">
              <w:rPr>
                <w:highlight w:val="cyan"/>
              </w:rPr>
              <w:fldChar w:fldCharType="separate"/>
            </w:r>
            <w:r w:rsidRPr="005D6DDE">
              <w:rPr>
                <w:highlight w:val="cyan"/>
              </w:rPr>
              <w:fldChar w:fldCharType="end"/>
            </w:r>
            <w:r w:rsidRPr="005D6DDE">
              <w:rPr>
                <w:highlight w:val="cyan"/>
              </w:rPr>
              <w:t xml:space="preserve"> Yes      </w:t>
            </w:r>
          </w:p>
        </w:tc>
        <w:tc>
          <w:tcPr>
            <w:tcW w:w="2880" w:type="dxa"/>
            <w:shd w:val="clear" w:color="auto" w:fill="FFFF99"/>
          </w:tcPr>
          <w:p w:rsidR="005D6DDE" w:rsidRPr="005D6DDE" w:rsidRDefault="005D6DDE" w:rsidP="00265DBC">
            <w:pPr>
              <w:rPr>
                <w:highlight w:val="yellow"/>
              </w:rPr>
            </w:pPr>
            <w:r w:rsidRPr="005D6DDE">
              <w:rPr>
                <w:highlight w:val="yellow"/>
              </w:rPr>
              <w:fldChar w:fldCharType="begin">
                <w:ffData>
                  <w:name w:val="Check682"/>
                  <w:enabled/>
                  <w:calcOnExit w:val="0"/>
                  <w:checkBox>
                    <w:sizeAuto/>
                    <w:default w:val="0"/>
                    <w:checked w:val="0"/>
                  </w:checkBox>
                </w:ffData>
              </w:fldChar>
            </w:r>
            <w:r w:rsidRPr="005D6DDE">
              <w:rPr>
                <w:highlight w:val="yellow"/>
              </w:rPr>
              <w:instrText xml:space="preserve"> FORMCHECKBOX </w:instrText>
            </w:r>
            <w:r w:rsidR="00CD6897">
              <w:rPr>
                <w:highlight w:val="yellow"/>
              </w:rPr>
            </w:r>
            <w:r w:rsidR="00CD6897">
              <w:rPr>
                <w:highlight w:val="yellow"/>
              </w:rPr>
              <w:fldChar w:fldCharType="separate"/>
            </w:r>
            <w:r w:rsidRPr="005D6DDE">
              <w:rPr>
                <w:highlight w:val="yellow"/>
              </w:rPr>
              <w:fldChar w:fldCharType="end"/>
            </w:r>
            <w:r w:rsidRPr="005D6DDE">
              <w:rPr>
                <w:highlight w:val="yellow"/>
              </w:rPr>
              <w:t xml:space="preserve"> No</w:t>
            </w:r>
          </w:p>
        </w:tc>
      </w:tr>
      <w:tr w:rsidR="005D6DDE" w:rsidRPr="005D6DDE" w:rsidTr="00265DBC">
        <w:tc>
          <w:tcPr>
            <w:tcW w:w="3420" w:type="dxa"/>
          </w:tcPr>
          <w:p w:rsidR="005D6DDE" w:rsidRPr="005D6DDE" w:rsidRDefault="005D6DDE" w:rsidP="00265DBC">
            <w:pPr>
              <w:jc w:val="right"/>
              <w:rPr>
                <w:sz w:val="20"/>
                <w:szCs w:val="20"/>
              </w:rPr>
            </w:pPr>
            <w:r w:rsidRPr="005D6DDE">
              <w:rPr>
                <w:sz w:val="20"/>
                <w:szCs w:val="20"/>
              </w:rPr>
              <w:t xml:space="preserve">                 Please choose </w:t>
            </w:r>
            <w:r w:rsidRPr="005D6DDE">
              <w:rPr>
                <w:b/>
                <w:sz w:val="20"/>
                <w:szCs w:val="20"/>
                <w:u w:val="single"/>
              </w:rPr>
              <w:t>only one</w:t>
            </w:r>
            <w:r w:rsidRPr="005D6DDE">
              <w:rPr>
                <w:sz w:val="20"/>
                <w:szCs w:val="20"/>
              </w:rPr>
              <w:t xml:space="preserve"> corresponding rate </w:t>
            </w:r>
            <w:r w:rsidRPr="005D6DDE">
              <w:rPr>
                <w:rFonts w:eastAsia="MS Mincho"/>
                <w:sz w:val="20"/>
                <w:szCs w:val="20"/>
                <w:lang w:eastAsia="ja-JP"/>
              </w:rPr>
              <w:t>class.</w:t>
            </w:r>
          </w:p>
        </w:tc>
        <w:tc>
          <w:tcPr>
            <w:tcW w:w="5760" w:type="dxa"/>
            <w:gridSpan w:val="2"/>
            <w:shd w:val="clear" w:color="auto" w:fill="99CCFF"/>
          </w:tcPr>
          <w:p w:rsidR="005D6DDE" w:rsidRPr="005D6DDE" w:rsidRDefault="005D6DDE" w:rsidP="00265DBC">
            <w:pPr>
              <w:rPr>
                <w:highlight w:val="yellow"/>
              </w:rPr>
            </w:pPr>
            <w:r w:rsidRPr="005D6DDE">
              <w:rPr>
                <w:b/>
                <w:highlight w:val="cyan"/>
              </w:rPr>
              <w:fldChar w:fldCharType="begin">
                <w:ffData>
                  <w:name w:val=""/>
                  <w:enabled/>
                  <w:calcOnExit w:val="0"/>
                  <w:ddList>
                    <w:listEntry w:val="-Select-"/>
                    <w:listEntry w:val="Convention"/>
                    <w:listEntry w:val="Corporate"/>
                    <w:listEntry w:val="Government"/>
                    <w:listEntry w:val="Military"/>
                    <w:listEntry w:val="Promotional/Package"/>
                    <w:listEntry w:val="Senior Citizen"/>
                    <w:listEntry w:val="Standard (Rack)"/>
                    <w:listEntry w:val="Travel Agent/Industry"/>
                    <w:listEntry w:val="Weekend"/>
                  </w:ddList>
                </w:ffData>
              </w:fldChar>
            </w:r>
            <w:r w:rsidRPr="005D6DDE">
              <w:rPr>
                <w:b/>
                <w:highlight w:val="cyan"/>
              </w:rPr>
              <w:instrText xml:space="preserve"> FORMDROPDOWN </w:instrText>
            </w:r>
            <w:r w:rsidR="00CD6897">
              <w:rPr>
                <w:b/>
                <w:highlight w:val="cyan"/>
              </w:rPr>
            </w:r>
            <w:r w:rsidR="00CD6897">
              <w:rPr>
                <w:b/>
                <w:highlight w:val="cyan"/>
              </w:rPr>
              <w:fldChar w:fldCharType="separate"/>
            </w:r>
            <w:r w:rsidRPr="005D6DDE">
              <w:rPr>
                <w:b/>
                <w:highlight w:val="cyan"/>
              </w:rPr>
              <w:fldChar w:fldCharType="end"/>
            </w:r>
          </w:p>
        </w:tc>
      </w:tr>
    </w:tbl>
    <w:p w:rsidR="005D6DDE" w:rsidRPr="005D6DDE" w:rsidRDefault="005D6DDE" w:rsidP="005D6DDE">
      <w:pPr>
        <w:rPr>
          <w:sz w:val="20"/>
          <w:szCs w:val="20"/>
        </w:rPr>
      </w:pPr>
    </w:p>
    <w:p w:rsidR="005D6DDE" w:rsidRPr="005D6DDE" w:rsidRDefault="005D6DDE" w:rsidP="005D6D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2880"/>
      </w:tblGrid>
      <w:tr w:rsidR="005D6DDE" w:rsidRPr="005D6DDE" w:rsidTr="00265DBC">
        <w:tc>
          <w:tcPr>
            <w:tcW w:w="3420" w:type="dxa"/>
          </w:tcPr>
          <w:p w:rsidR="005D6DDE" w:rsidRPr="005D6DDE" w:rsidRDefault="005D6DDE" w:rsidP="00265DBC">
            <w:pPr>
              <w:jc w:val="center"/>
              <w:rPr>
                <w:sz w:val="20"/>
                <w:szCs w:val="20"/>
              </w:rPr>
            </w:pPr>
            <w:r w:rsidRPr="005D6DDE">
              <w:rPr>
                <w:b/>
                <w:sz w:val="20"/>
                <w:szCs w:val="20"/>
              </w:rPr>
              <w:t>Load in GDS Apollo/Galileo?</w:t>
            </w:r>
            <w:r w:rsidRPr="005D6DDE">
              <w:rPr>
                <w:b/>
                <w:color w:val="3366FF"/>
                <w:sz w:val="20"/>
                <w:szCs w:val="20"/>
              </w:rPr>
              <w:t xml:space="preserve">                           </w:t>
            </w:r>
            <w:r w:rsidRPr="005D6DDE">
              <w:rPr>
                <w:sz w:val="20"/>
                <w:szCs w:val="20"/>
              </w:rPr>
              <w:t xml:space="preserve"> </w:t>
            </w:r>
          </w:p>
        </w:tc>
        <w:tc>
          <w:tcPr>
            <w:tcW w:w="2880" w:type="dxa"/>
            <w:tcBorders>
              <w:bottom w:val="single" w:sz="4" w:space="0" w:color="auto"/>
            </w:tcBorders>
          </w:tcPr>
          <w:p w:rsidR="005D6DDE" w:rsidRPr="005D6DDE" w:rsidRDefault="005D6DDE" w:rsidP="00265DBC">
            <w:pPr>
              <w:rPr>
                <w:sz w:val="20"/>
                <w:szCs w:val="20"/>
              </w:rPr>
            </w:pP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Yes        </w:t>
            </w: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No</w:t>
            </w:r>
          </w:p>
        </w:tc>
        <w:tc>
          <w:tcPr>
            <w:tcW w:w="2880" w:type="dxa"/>
            <w:tcBorders>
              <w:top w:val="nil"/>
              <w:right w:val="nil"/>
            </w:tcBorders>
          </w:tcPr>
          <w:p w:rsidR="005D6DDE" w:rsidRPr="005D6DDE" w:rsidRDefault="005D6DDE" w:rsidP="00265DBC">
            <w:pPr>
              <w:rPr>
                <w:sz w:val="20"/>
                <w:szCs w:val="20"/>
              </w:rPr>
            </w:pPr>
          </w:p>
        </w:tc>
      </w:tr>
      <w:tr w:rsidR="005D6DDE" w:rsidRPr="005D6DDE" w:rsidTr="00265DBC">
        <w:trPr>
          <w:trHeight w:val="233"/>
        </w:trPr>
        <w:tc>
          <w:tcPr>
            <w:tcW w:w="3420" w:type="dxa"/>
          </w:tcPr>
          <w:p w:rsidR="005D6DDE" w:rsidRPr="005D6DDE" w:rsidRDefault="005D6DDE" w:rsidP="00265DBC">
            <w:pPr>
              <w:jc w:val="right"/>
              <w:rPr>
                <w:sz w:val="20"/>
                <w:szCs w:val="20"/>
              </w:rPr>
            </w:pPr>
            <w:r w:rsidRPr="005D6DDE">
              <w:rPr>
                <w:sz w:val="20"/>
                <w:szCs w:val="20"/>
              </w:rPr>
              <w:t xml:space="preserve">          Should this rate be available to the general public without credentials? </w:t>
            </w:r>
          </w:p>
        </w:tc>
        <w:tc>
          <w:tcPr>
            <w:tcW w:w="2880" w:type="dxa"/>
            <w:shd w:val="clear" w:color="auto" w:fill="99CCFF"/>
          </w:tcPr>
          <w:p w:rsidR="005D6DDE" w:rsidRPr="005D6DDE" w:rsidRDefault="005D6DDE" w:rsidP="00265DBC">
            <w:pPr>
              <w:rPr>
                <w:highlight w:val="cyan"/>
              </w:rPr>
            </w:pPr>
            <w:r w:rsidRPr="005D6DDE">
              <w:rPr>
                <w:highlight w:val="cyan"/>
              </w:rPr>
              <w:fldChar w:fldCharType="begin">
                <w:ffData>
                  <w:name w:val="Check682"/>
                  <w:enabled/>
                  <w:calcOnExit w:val="0"/>
                  <w:checkBox>
                    <w:sizeAuto/>
                    <w:default w:val="0"/>
                    <w:checked w:val="0"/>
                  </w:checkBox>
                </w:ffData>
              </w:fldChar>
            </w:r>
            <w:r w:rsidRPr="005D6DDE">
              <w:rPr>
                <w:highlight w:val="cyan"/>
              </w:rPr>
              <w:instrText xml:space="preserve"> FORMCHECKBOX </w:instrText>
            </w:r>
            <w:r w:rsidR="00CD6897">
              <w:rPr>
                <w:highlight w:val="cyan"/>
              </w:rPr>
            </w:r>
            <w:r w:rsidR="00CD6897">
              <w:rPr>
                <w:highlight w:val="cyan"/>
              </w:rPr>
              <w:fldChar w:fldCharType="separate"/>
            </w:r>
            <w:r w:rsidRPr="005D6DDE">
              <w:rPr>
                <w:highlight w:val="cyan"/>
              </w:rPr>
              <w:fldChar w:fldCharType="end"/>
            </w:r>
            <w:r w:rsidRPr="005D6DDE">
              <w:rPr>
                <w:highlight w:val="cyan"/>
              </w:rPr>
              <w:t xml:space="preserve"> Yes        </w:t>
            </w:r>
          </w:p>
        </w:tc>
        <w:tc>
          <w:tcPr>
            <w:tcW w:w="2880" w:type="dxa"/>
            <w:shd w:val="clear" w:color="auto" w:fill="FFFF99"/>
          </w:tcPr>
          <w:p w:rsidR="005D6DDE" w:rsidRPr="005D6DDE" w:rsidRDefault="005D6DDE" w:rsidP="00265DBC">
            <w:pPr>
              <w:rPr>
                <w:highlight w:val="yellow"/>
              </w:rPr>
            </w:pPr>
            <w:r w:rsidRPr="005D6DDE">
              <w:rPr>
                <w:highlight w:val="yellow"/>
              </w:rPr>
              <w:fldChar w:fldCharType="begin">
                <w:ffData>
                  <w:name w:val="Check682"/>
                  <w:enabled/>
                  <w:calcOnExit w:val="0"/>
                  <w:checkBox>
                    <w:sizeAuto/>
                    <w:default w:val="0"/>
                    <w:checked w:val="0"/>
                  </w:checkBox>
                </w:ffData>
              </w:fldChar>
            </w:r>
            <w:r w:rsidRPr="005D6DDE">
              <w:rPr>
                <w:highlight w:val="yellow"/>
              </w:rPr>
              <w:instrText xml:space="preserve"> FORMCHECKBOX </w:instrText>
            </w:r>
            <w:r w:rsidR="00CD6897">
              <w:rPr>
                <w:highlight w:val="yellow"/>
              </w:rPr>
            </w:r>
            <w:r w:rsidR="00CD6897">
              <w:rPr>
                <w:highlight w:val="yellow"/>
              </w:rPr>
              <w:fldChar w:fldCharType="separate"/>
            </w:r>
            <w:r w:rsidRPr="005D6DDE">
              <w:rPr>
                <w:highlight w:val="yellow"/>
              </w:rPr>
              <w:fldChar w:fldCharType="end"/>
            </w:r>
            <w:r w:rsidRPr="005D6DDE">
              <w:rPr>
                <w:highlight w:val="yellow"/>
              </w:rPr>
              <w:t xml:space="preserve"> No</w:t>
            </w:r>
          </w:p>
        </w:tc>
      </w:tr>
      <w:tr w:rsidR="005D6DDE" w:rsidRPr="005D6DDE" w:rsidTr="00265DBC">
        <w:tc>
          <w:tcPr>
            <w:tcW w:w="3420" w:type="dxa"/>
          </w:tcPr>
          <w:p w:rsidR="005D6DDE" w:rsidRPr="005D6DDE" w:rsidRDefault="005D6DDE" w:rsidP="00265DBC">
            <w:pPr>
              <w:jc w:val="right"/>
              <w:rPr>
                <w:sz w:val="20"/>
                <w:szCs w:val="20"/>
              </w:rPr>
            </w:pPr>
            <w:r w:rsidRPr="005D6DDE">
              <w:rPr>
                <w:sz w:val="20"/>
                <w:szCs w:val="20"/>
              </w:rPr>
              <w:t xml:space="preserve">                 Please choose </w:t>
            </w:r>
            <w:r w:rsidRPr="005D6DDE">
              <w:rPr>
                <w:b/>
                <w:sz w:val="20"/>
                <w:szCs w:val="20"/>
                <w:u w:val="single"/>
              </w:rPr>
              <w:t>only one</w:t>
            </w:r>
            <w:r w:rsidRPr="005D6DDE">
              <w:rPr>
                <w:sz w:val="20"/>
                <w:szCs w:val="20"/>
              </w:rPr>
              <w:t xml:space="preserve"> corresponding rate </w:t>
            </w:r>
            <w:r w:rsidRPr="005D6DDE">
              <w:rPr>
                <w:rFonts w:eastAsia="MS Mincho"/>
                <w:sz w:val="20"/>
                <w:szCs w:val="20"/>
                <w:lang w:eastAsia="ja-JP"/>
              </w:rPr>
              <w:t>class.</w:t>
            </w:r>
          </w:p>
        </w:tc>
        <w:tc>
          <w:tcPr>
            <w:tcW w:w="5760" w:type="dxa"/>
            <w:gridSpan w:val="2"/>
            <w:shd w:val="clear" w:color="auto" w:fill="99CCFF"/>
          </w:tcPr>
          <w:p w:rsidR="005D6DDE" w:rsidRPr="005D6DDE" w:rsidRDefault="005D6DDE" w:rsidP="00265DBC">
            <w:pPr>
              <w:rPr>
                <w:b/>
                <w:highlight w:val="cyan"/>
              </w:rPr>
            </w:pPr>
            <w:r w:rsidRPr="005D6DDE">
              <w:rPr>
                <w:b/>
                <w:highlight w:val="cyan"/>
              </w:rPr>
              <w:fldChar w:fldCharType="begin">
                <w:ffData>
                  <w:name w:val=""/>
                  <w:enabled/>
                  <w:calcOnExit w:val="0"/>
                  <w:ddList>
                    <w:listEntry w:val="-Select-"/>
                    <w:listEntry w:val="Association"/>
                    <w:listEntry w:val="Corporate"/>
                    <w:listEntry w:val="Government"/>
                    <w:listEntry w:val="Military"/>
                    <w:listEntry w:val="Pkg (Package)"/>
                    <w:listEntry w:val="Rac (Rack)"/>
                    <w:listEntry w:val="Senior Citizen"/>
                    <w:listEntry w:val="Special Promotion"/>
                    <w:listEntry w:val="Travel Agent/Industry"/>
                    <w:listEntry w:val="Weekend"/>
                  </w:ddList>
                </w:ffData>
              </w:fldChar>
            </w:r>
            <w:r w:rsidRPr="005D6DDE">
              <w:rPr>
                <w:b/>
                <w:highlight w:val="cyan"/>
              </w:rPr>
              <w:instrText xml:space="preserve"> FORMDROPDOWN </w:instrText>
            </w:r>
            <w:r w:rsidR="00CD6897">
              <w:rPr>
                <w:b/>
                <w:highlight w:val="cyan"/>
              </w:rPr>
            </w:r>
            <w:r w:rsidR="00CD6897">
              <w:rPr>
                <w:b/>
                <w:highlight w:val="cyan"/>
              </w:rPr>
              <w:fldChar w:fldCharType="separate"/>
            </w:r>
            <w:r w:rsidRPr="005D6DDE">
              <w:rPr>
                <w:b/>
                <w:highlight w:val="cyan"/>
              </w:rPr>
              <w:fldChar w:fldCharType="end"/>
            </w:r>
          </w:p>
          <w:p w:rsidR="005D6DDE" w:rsidRPr="005D6DDE" w:rsidRDefault="005D6DDE" w:rsidP="00265DBC">
            <w:pPr>
              <w:rPr>
                <w:highlight w:val="yellow"/>
              </w:rPr>
            </w:pPr>
          </w:p>
        </w:tc>
      </w:tr>
    </w:tbl>
    <w:p w:rsidR="005D6DDE" w:rsidRPr="005D6DDE" w:rsidRDefault="005D6DDE" w:rsidP="005D6DDE">
      <w:pPr>
        <w:rPr>
          <w:sz w:val="20"/>
          <w:szCs w:val="20"/>
        </w:rPr>
      </w:pPr>
    </w:p>
    <w:p w:rsidR="005D6DDE" w:rsidRPr="005D6DDE" w:rsidRDefault="005D6DDE" w:rsidP="005D6D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2880"/>
      </w:tblGrid>
      <w:tr w:rsidR="005D6DDE" w:rsidRPr="005D6DDE" w:rsidTr="00265DBC">
        <w:tc>
          <w:tcPr>
            <w:tcW w:w="3420" w:type="dxa"/>
          </w:tcPr>
          <w:p w:rsidR="005D6DDE" w:rsidRPr="005D6DDE" w:rsidRDefault="005D6DDE" w:rsidP="00265DBC">
            <w:pPr>
              <w:jc w:val="center"/>
              <w:rPr>
                <w:sz w:val="20"/>
                <w:szCs w:val="20"/>
              </w:rPr>
            </w:pPr>
            <w:r w:rsidRPr="005D6DDE">
              <w:rPr>
                <w:b/>
                <w:sz w:val="20"/>
                <w:szCs w:val="20"/>
              </w:rPr>
              <w:t>Load in GDS Worldspan?</w:t>
            </w:r>
            <w:r w:rsidRPr="005D6DDE">
              <w:rPr>
                <w:b/>
                <w:color w:val="3366FF"/>
                <w:sz w:val="20"/>
                <w:szCs w:val="20"/>
              </w:rPr>
              <w:t xml:space="preserve">                           </w:t>
            </w:r>
            <w:r w:rsidRPr="005D6DDE">
              <w:rPr>
                <w:sz w:val="20"/>
                <w:szCs w:val="20"/>
              </w:rPr>
              <w:t xml:space="preserve"> </w:t>
            </w:r>
          </w:p>
        </w:tc>
        <w:tc>
          <w:tcPr>
            <w:tcW w:w="2880" w:type="dxa"/>
            <w:tcBorders>
              <w:bottom w:val="single" w:sz="4" w:space="0" w:color="auto"/>
            </w:tcBorders>
          </w:tcPr>
          <w:p w:rsidR="005D6DDE" w:rsidRPr="005D6DDE" w:rsidRDefault="005D6DDE" w:rsidP="00265DBC">
            <w:pPr>
              <w:rPr>
                <w:sz w:val="20"/>
                <w:szCs w:val="20"/>
              </w:rPr>
            </w:pP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Yes        </w:t>
            </w: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No</w:t>
            </w:r>
          </w:p>
        </w:tc>
        <w:tc>
          <w:tcPr>
            <w:tcW w:w="2880" w:type="dxa"/>
            <w:tcBorders>
              <w:top w:val="nil"/>
              <w:right w:val="nil"/>
            </w:tcBorders>
          </w:tcPr>
          <w:p w:rsidR="005D6DDE" w:rsidRPr="005D6DDE" w:rsidRDefault="005D6DDE" w:rsidP="00265DBC">
            <w:pPr>
              <w:rPr>
                <w:sz w:val="20"/>
                <w:szCs w:val="20"/>
              </w:rPr>
            </w:pPr>
          </w:p>
        </w:tc>
      </w:tr>
      <w:tr w:rsidR="005D6DDE" w:rsidRPr="005D6DDE" w:rsidTr="00265DBC">
        <w:trPr>
          <w:trHeight w:val="233"/>
        </w:trPr>
        <w:tc>
          <w:tcPr>
            <w:tcW w:w="3420" w:type="dxa"/>
          </w:tcPr>
          <w:p w:rsidR="005D6DDE" w:rsidRPr="005D6DDE" w:rsidRDefault="005D6DDE" w:rsidP="00265DBC">
            <w:pPr>
              <w:jc w:val="right"/>
              <w:rPr>
                <w:sz w:val="20"/>
                <w:szCs w:val="20"/>
              </w:rPr>
            </w:pPr>
            <w:r w:rsidRPr="005D6DDE">
              <w:rPr>
                <w:sz w:val="20"/>
                <w:szCs w:val="20"/>
              </w:rPr>
              <w:t xml:space="preserve">          Should this rate be available to the general public without credentials? </w:t>
            </w:r>
          </w:p>
        </w:tc>
        <w:tc>
          <w:tcPr>
            <w:tcW w:w="2880" w:type="dxa"/>
            <w:shd w:val="clear" w:color="auto" w:fill="99CCFF"/>
          </w:tcPr>
          <w:p w:rsidR="005D6DDE" w:rsidRPr="005D6DDE" w:rsidRDefault="005D6DDE" w:rsidP="00265DBC">
            <w:pPr>
              <w:rPr>
                <w:highlight w:val="cyan"/>
              </w:rPr>
            </w:pPr>
            <w:r w:rsidRPr="005D6DDE">
              <w:rPr>
                <w:highlight w:val="cyan"/>
              </w:rPr>
              <w:fldChar w:fldCharType="begin">
                <w:ffData>
                  <w:name w:val="Check682"/>
                  <w:enabled/>
                  <w:calcOnExit w:val="0"/>
                  <w:checkBox>
                    <w:sizeAuto/>
                    <w:default w:val="0"/>
                    <w:checked w:val="0"/>
                  </w:checkBox>
                </w:ffData>
              </w:fldChar>
            </w:r>
            <w:r w:rsidRPr="005D6DDE">
              <w:rPr>
                <w:highlight w:val="cyan"/>
              </w:rPr>
              <w:instrText xml:space="preserve"> FORMCHECKBOX </w:instrText>
            </w:r>
            <w:r w:rsidR="00CD6897">
              <w:rPr>
                <w:highlight w:val="cyan"/>
              </w:rPr>
            </w:r>
            <w:r w:rsidR="00CD6897">
              <w:rPr>
                <w:highlight w:val="cyan"/>
              </w:rPr>
              <w:fldChar w:fldCharType="separate"/>
            </w:r>
            <w:r w:rsidRPr="005D6DDE">
              <w:rPr>
                <w:highlight w:val="cyan"/>
              </w:rPr>
              <w:fldChar w:fldCharType="end"/>
            </w:r>
            <w:r w:rsidRPr="005D6DDE">
              <w:rPr>
                <w:highlight w:val="cyan"/>
              </w:rPr>
              <w:t xml:space="preserve"> Yes        </w:t>
            </w:r>
          </w:p>
        </w:tc>
        <w:tc>
          <w:tcPr>
            <w:tcW w:w="2880" w:type="dxa"/>
            <w:shd w:val="clear" w:color="auto" w:fill="FFFF99"/>
          </w:tcPr>
          <w:p w:rsidR="005D6DDE" w:rsidRPr="005D6DDE" w:rsidRDefault="005D6DDE" w:rsidP="00265DBC">
            <w:pPr>
              <w:rPr>
                <w:highlight w:val="yellow"/>
              </w:rPr>
            </w:pPr>
            <w:r w:rsidRPr="005D6DDE">
              <w:rPr>
                <w:highlight w:val="yellow"/>
              </w:rPr>
              <w:fldChar w:fldCharType="begin">
                <w:ffData>
                  <w:name w:val="Check682"/>
                  <w:enabled/>
                  <w:calcOnExit w:val="0"/>
                  <w:checkBox>
                    <w:sizeAuto/>
                    <w:default w:val="0"/>
                    <w:checked w:val="0"/>
                  </w:checkBox>
                </w:ffData>
              </w:fldChar>
            </w:r>
            <w:r w:rsidRPr="005D6DDE">
              <w:rPr>
                <w:highlight w:val="yellow"/>
              </w:rPr>
              <w:instrText xml:space="preserve"> FORMCHECKBOX </w:instrText>
            </w:r>
            <w:r w:rsidR="00CD6897">
              <w:rPr>
                <w:highlight w:val="yellow"/>
              </w:rPr>
            </w:r>
            <w:r w:rsidR="00CD6897">
              <w:rPr>
                <w:highlight w:val="yellow"/>
              </w:rPr>
              <w:fldChar w:fldCharType="separate"/>
            </w:r>
            <w:r w:rsidRPr="005D6DDE">
              <w:rPr>
                <w:highlight w:val="yellow"/>
              </w:rPr>
              <w:fldChar w:fldCharType="end"/>
            </w:r>
            <w:r w:rsidRPr="005D6DDE">
              <w:rPr>
                <w:highlight w:val="yellow"/>
              </w:rPr>
              <w:t xml:space="preserve"> No</w:t>
            </w:r>
          </w:p>
        </w:tc>
      </w:tr>
      <w:tr w:rsidR="005D6DDE" w:rsidRPr="005D6DDE" w:rsidTr="00265DBC">
        <w:tc>
          <w:tcPr>
            <w:tcW w:w="3420" w:type="dxa"/>
          </w:tcPr>
          <w:p w:rsidR="005D6DDE" w:rsidRPr="005D6DDE" w:rsidRDefault="005D6DDE" w:rsidP="00265DBC">
            <w:pPr>
              <w:jc w:val="right"/>
              <w:rPr>
                <w:sz w:val="20"/>
                <w:szCs w:val="20"/>
              </w:rPr>
            </w:pPr>
            <w:r w:rsidRPr="005D6DDE">
              <w:rPr>
                <w:sz w:val="20"/>
                <w:szCs w:val="20"/>
              </w:rPr>
              <w:t xml:space="preserve">                 Please choose </w:t>
            </w:r>
            <w:r w:rsidRPr="005D6DDE">
              <w:rPr>
                <w:b/>
                <w:sz w:val="20"/>
                <w:szCs w:val="20"/>
                <w:u w:val="single"/>
              </w:rPr>
              <w:t>only one</w:t>
            </w:r>
            <w:r w:rsidRPr="005D6DDE">
              <w:rPr>
                <w:sz w:val="20"/>
                <w:szCs w:val="20"/>
              </w:rPr>
              <w:t xml:space="preserve"> corresponding rate </w:t>
            </w:r>
            <w:r w:rsidRPr="005D6DDE">
              <w:rPr>
                <w:rFonts w:eastAsia="MS Mincho"/>
                <w:sz w:val="20"/>
                <w:szCs w:val="20"/>
                <w:lang w:eastAsia="ja-JP"/>
              </w:rPr>
              <w:t>class.</w:t>
            </w:r>
          </w:p>
        </w:tc>
        <w:tc>
          <w:tcPr>
            <w:tcW w:w="5760" w:type="dxa"/>
            <w:gridSpan w:val="2"/>
            <w:shd w:val="clear" w:color="auto" w:fill="99CCFF"/>
          </w:tcPr>
          <w:p w:rsidR="005D6DDE" w:rsidRPr="005D6DDE" w:rsidRDefault="005D6DDE" w:rsidP="00265DBC">
            <w:pPr>
              <w:rPr>
                <w:b/>
                <w:highlight w:val="cyan"/>
              </w:rPr>
            </w:pPr>
            <w:r w:rsidRPr="005D6DDE">
              <w:rPr>
                <w:b/>
                <w:highlight w:val="cyan"/>
              </w:rPr>
              <w:fldChar w:fldCharType="begin">
                <w:ffData>
                  <w:name w:val=""/>
                  <w:enabled/>
                  <w:calcOnExit w:val="0"/>
                  <w:ddList>
                    <w:listEntry w:val="-Select-"/>
                    <w:listEntry w:val="Convention"/>
                    <w:listEntry w:val="Corporate"/>
                    <w:listEntry w:val="Industry/Travel Agent"/>
                    <w:listEntry w:val="General/Rack"/>
                    <w:listEntry w:val="Government"/>
                    <w:listEntry w:val="Mlitary"/>
                    <w:listEntry w:val="Package"/>
                    <w:listEntry w:val="Promotional"/>
                    <w:listEntry w:val="Senior Citizen"/>
                    <w:listEntry w:val="Weekend"/>
                  </w:ddList>
                </w:ffData>
              </w:fldChar>
            </w:r>
            <w:r w:rsidRPr="005D6DDE">
              <w:rPr>
                <w:b/>
                <w:highlight w:val="cyan"/>
              </w:rPr>
              <w:instrText xml:space="preserve"> FORMDROPDOWN </w:instrText>
            </w:r>
            <w:r w:rsidR="00CD6897">
              <w:rPr>
                <w:b/>
                <w:highlight w:val="cyan"/>
              </w:rPr>
            </w:r>
            <w:r w:rsidR="00CD6897">
              <w:rPr>
                <w:b/>
                <w:highlight w:val="cyan"/>
              </w:rPr>
              <w:fldChar w:fldCharType="separate"/>
            </w:r>
            <w:r w:rsidRPr="005D6DDE">
              <w:rPr>
                <w:b/>
                <w:highlight w:val="cyan"/>
              </w:rPr>
              <w:fldChar w:fldCharType="end"/>
            </w:r>
          </w:p>
          <w:p w:rsidR="005D6DDE" w:rsidRPr="005D6DDE" w:rsidRDefault="005D6DDE" w:rsidP="00265DBC">
            <w:pPr>
              <w:rPr>
                <w:b/>
                <w:highlight w:val="yellow"/>
              </w:rPr>
            </w:pPr>
          </w:p>
          <w:p w:rsidR="005D6DDE" w:rsidRPr="005D6DDE" w:rsidRDefault="005D6DDE" w:rsidP="00265DBC">
            <w:pPr>
              <w:rPr>
                <w:highlight w:val="yellow"/>
              </w:rPr>
            </w:pPr>
          </w:p>
        </w:tc>
      </w:tr>
    </w:tbl>
    <w:p w:rsidR="005D6DDE" w:rsidRPr="005D6DDE" w:rsidRDefault="005D6DDE" w:rsidP="005D6DDE">
      <w:pPr>
        <w:rPr>
          <w:sz w:val="20"/>
          <w:szCs w:val="20"/>
        </w:rPr>
      </w:pPr>
    </w:p>
    <w:p w:rsidR="005D6DDE" w:rsidRPr="005D6DDE" w:rsidRDefault="005D6DDE" w:rsidP="005D6DDE">
      <w:pPr>
        <w:rPr>
          <w:b/>
          <w:color w:val="FF0000"/>
          <w:sz w:val="20"/>
          <w:szCs w:val="20"/>
        </w:rPr>
      </w:pPr>
      <w:r w:rsidRPr="005D6DDE">
        <w:rPr>
          <w:b/>
          <w:color w:val="FF0000"/>
          <w:sz w:val="20"/>
          <w:szCs w:val="20"/>
        </w:rPr>
        <w:t>Please proceed to page 2 below; there are more fields to complete.</w:t>
      </w:r>
      <w:r w:rsidRPr="005D6DDE">
        <w:rPr>
          <w:b/>
          <w:color w:val="FF0000"/>
          <w:sz w:val="20"/>
          <w:szCs w:val="20"/>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5D6DDE" w:rsidRPr="005D6DDE" w:rsidTr="00265DBC">
        <w:tc>
          <w:tcPr>
            <w:tcW w:w="4500" w:type="dxa"/>
          </w:tcPr>
          <w:p w:rsidR="005D6DDE" w:rsidRPr="005D6DDE" w:rsidRDefault="005D6DDE" w:rsidP="00265DBC">
            <w:pPr>
              <w:jc w:val="both"/>
              <w:rPr>
                <w:sz w:val="20"/>
                <w:szCs w:val="20"/>
              </w:rPr>
            </w:pPr>
            <w:r w:rsidRPr="005D6DDE">
              <w:rPr>
                <w:sz w:val="20"/>
                <w:szCs w:val="20"/>
              </w:rPr>
              <w:lastRenderedPageBreak/>
              <w:t xml:space="preserve">Hotel Name : </w:t>
            </w:r>
            <w:r w:rsidRPr="005D6DDE">
              <w:rPr>
                <w:sz w:val="20"/>
                <w:szCs w:val="20"/>
              </w:rPr>
              <w:fldChar w:fldCharType="begin">
                <w:ffData>
                  <w:name w:val="Text1"/>
                  <w:enabled/>
                  <w:calcOnExit w:val="0"/>
                  <w:textInput/>
                </w:ffData>
              </w:fldChar>
            </w:r>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p>
        </w:tc>
        <w:tc>
          <w:tcPr>
            <w:tcW w:w="4680" w:type="dxa"/>
          </w:tcPr>
          <w:p w:rsidR="005D6DDE" w:rsidRPr="005D6DDE" w:rsidRDefault="005D6DDE" w:rsidP="00265DBC">
            <w:pPr>
              <w:jc w:val="both"/>
              <w:rPr>
                <w:sz w:val="20"/>
                <w:szCs w:val="20"/>
              </w:rPr>
            </w:pPr>
            <w:r w:rsidRPr="005D6DDE">
              <w:rPr>
                <w:sz w:val="20"/>
                <w:szCs w:val="20"/>
              </w:rPr>
              <w:t xml:space="preserve">Synxis CRS Property ID : </w:t>
            </w:r>
            <w:r w:rsidRPr="005D6DDE">
              <w:rPr>
                <w:sz w:val="20"/>
                <w:szCs w:val="20"/>
              </w:rPr>
              <w:fldChar w:fldCharType="begin">
                <w:ffData>
                  <w:name w:val="Text2"/>
                  <w:enabled/>
                  <w:calcOnExit w:val="0"/>
                  <w:textInput/>
                </w:ffData>
              </w:fldChar>
            </w:r>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p>
        </w:tc>
      </w:tr>
      <w:tr w:rsidR="005D6DDE" w:rsidRPr="005D6DDE" w:rsidTr="00265DBC">
        <w:tc>
          <w:tcPr>
            <w:tcW w:w="4500" w:type="dxa"/>
          </w:tcPr>
          <w:p w:rsidR="005D6DDE" w:rsidRPr="005D6DDE" w:rsidRDefault="005D6DDE" w:rsidP="00265DBC">
            <w:pPr>
              <w:jc w:val="both"/>
              <w:rPr>
                <w:sz w:val="20"/>
                <w:szCs w:val="20"/>
              </w:rPr>
            </w:pPr>
            <w:r w:rsidRPr="005D6DDE">
              <w:rPr>
                <w:sz w:val="20"/>
                <w:szCs w:val="20"/>
              </w:rPr>
              <w:t xml:space="preserve">Date : </w:t>
            </w:r>
            <w:r w:rsidRPr="005D6DDE">
              <w:rPr>
                <w:sz w:val="20"/>
                <w:szCs w:val="20"/>
              </w:rPr>
              <w:fldChar w:fldCharType="begin">
                <w:ffData>
                  <w:name w:val="Text3"/>
                  <w:enabled/>
                  <w:calcOnExit w:val="0"/>
                  <w:textInput/>
                </w:ffData>
              </w:fldChar>
            </w:r>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r w:rsidRPr="005D6DDE">
              <w:rPr>
                <w:sz w:val="20"/>
                <w:szCs w:val="20"/>
              </w:rPr>
              <w:tab/>
            </w:r>
          </w:p>
        </w:tc>
        <w:tc>
          <w:tcPr>
            <w:tcW w:w="4680" w:type="dxa"/>
          </w:tcPr>
          <w:p w:rsidR="005D6DDE" w:rsidRPr="005D6DDE" w:rsidRDefault="005D6DDE" w:rsidP="00265DBC">
            <w:pPr>
              <w:jc w:val="both"/>
              <w:rPr>
                <w:sz w:val="20"/>
                <w:szCs w:val="20"/>
              </w:rPr>
            </w:pPr>
            <w:r w:rsidRPr="005D6DDE">
              <w:rPr>
                <w:sz w:val="20"/>
                <w:szCs w:val="20"/>
              </w:rPr>
              <w:t xml:space="preserve">Rate Name : </w:t>
            </w:r>
            <w:r w:rsidRPr="005D6DDE">
              <w:rPr>
                <w:sz w:val="20"/>
                <w:szCs w:val="20"/>
              </w:rPr>
              <w:fldChar w:fldCharType="begin">
                <w:ffData>
                  <w:name w:val="Text4"/>
                  <w:enabled/>
                  <w:calcOnExit w:val="0"/>
                  <w:textInput/>
                </w:ffData>
              </w:fldChar>
            </w:r>
            <w:r w:rsidRPr="005D6DDE">
              <w:rPr>
                <w:sz w:val="20"/>
                <w:szCs w:val="20"/>
              </w:rPr>
              <w:instrText xml:space="preserve"> FORMTEXT </w:instrText>
            </w:r>
            <w:r w:rsidRPr="005D6DDE">
              <w:rPr>
                <w:sz w:val="20"/>
                <w:szCs w:val="20"/>
              </w:rPr>
            </w:r>
            <w:r w:rsidRPr="005D6DDE">
              <w:rPr>
                <w:sz w:val="20"/>
                <w:szCs w:val="20"/>
              </w:rPr>
              <w:fldChar w:fldCharType="separate"/>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t> </w:t>
            </w:r>
            <w:r w:rsidRPr="005D6DDE">
              <w:rPr>
                <w:sz w:val="20"/>
                <w:szCs w:val="20"/>
              </w:rPr>
              <w:fldChar w:fldCharType="end"/>
            </w:r>
          </w:p>
        </w:tc>
      </w:tr>
    </w:tbl>
    <w:p w:rsidR="005D6DDE" w:rsidRPr="005D6DDE" w:rsidRDefault="005D6DDE" w:rsidP="005D6DDE">
      <w:pPr>
        <w:rPr>
          <w:sz w:val="20"/>
          <w:szCs w:val="20"/>
        </w:rPr>
      </w:pPr>
    </w:p>
    <w:p w:rsidR="005D6DDE" w:rsidRPr="005D6DDE" w:rsidRDefault="005D6DDE" w:rsidP="005D6DDE">
      <w:pPr>
        <w:rPr>
          <w:sz w:val="20"/>
          <w:szCs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3063"/>
      </w:tblGrid>
      <w:tr w:rsidR="005D6DDE" w:rsidRPr="005D6DDE" w:rsidTr="00265DBC">
        <w:tc>
          <w:tcPr>
            <w:tcW w:w="3420" w:type="dxa"/>
          </w:tcPr>
          <w:p w:rsidR="005D6DDE" w:rsidRPr="005D6DDE" w:rsidRDefault="005D6DDE" w:rsidP="00265DBC">
            <w:pPr>
              <w:jc w:val="center"/>
              <w:rPr>
                <w:sz w:val="20"/>
                <w:szCs w:val="20"/>
              </w:rPr>
            </w:pPr>
            <w:r w:rsidRPr="005D6DDE">
              <w:rPr>
                <w:b/>
                <w:sz w:val="20"/>
                <w:szCs w:val="20"/>
              </w:rPr>
              <w:t>Load in GDS Amadeus?</w:t>
            </w:r>
            <w:r w:rsidRPr="005D6DDE">
              <w:rPr>
                <w:b/>
                <w:color w:val="3366FF"/>
                <w:sz w:val="20"/>
                <w:szCs w:val="20"/>
              </w:rPr>
              <w:t xml:space="preserve">                           </w:t>
            </w:r>
            <w:r w:rsidRPr="005D6DDE">
              <w:rPr>
                <w:sz w:val="20"/>
                <w:szCs w:val="20"/>
              </w:rPr>
              <w:t xml:space="preserve"> </w:t>
            </w:r>
          </w:p>
        </w:tc>
        <w:tc>
          <w:tcPr>
            <w:tcW w:w="2880" w:type="dxa"/>
            <w:tcBorders>
              <w:bottom w:val="single" w:sz="4" w:space="0" w:color="auto"/>
            </w:tcBorders>
          </w:tcPr>
          <w:p w:rsidR="005D6DDE" w:rsidRPr="005D6DDE" w:rsidRDefault="005D6DDE" w:rsidP="00265DBC">
            <w:pPr>
              <w:rPr>
                <w:sz w:val="20"/>
                <w:szCs w:val="20"/>
              </w:rPr>
            </w:pP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Yes        </w:t>
            </w: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No</w:t>
            </w:r>
          </w:p>
        </w:tc>
        <w:tc>
          <w:tcPr>
            <w:tcW w:w="3063" w:type="dxa"/>
            <w:tcBorders>
              <w:top w:val="nil"/>
              <w:right w:val="nil"/>
            </w:tcBorders>
          </w:tcPr>
          <w:p w:rsidR="005D6DDE" w:rsidRPr="005D6DDE" w:rsidRDefault="005D6DDE" w:rsidP="00265DBC">
            <w:pPr>
              <w:rPr>
                <w:sz w:val="20"/>
                <w:szCs w:val="20"/>
              </w:rPr>
            </w:pPr>
          </w:p>
        </w:tc>
      </w:tr>
      <w:tr w:rsidR="005D6DDE" w:rsidRPr="005D6DDE" w:rsidTr="00265DBC">
        <w:trPr>
          <w:trHeight w:val="233"/>
        </w:trPr>
        <w:tc>
          <w:tcPr>
            <w:tcW w:w="3420" w:type="dxa"/>
          </w:tcPr>
          <w:p w:rsidR="005D6DDE" w:rsidRPr="005D6DDE" w:rsidRDefault="005D6DDE" w:rsidP="00265DBC">
            <w:pPr>
              <w:jc w:val="right"/>
              <w:rPr>
                <w:sz w:val="20"/>
                <w:szCs w:val="20"/>
              </w:rPr>
            </w:pPr>
            <w:r w:rsidRPr="005D6DDE">
              <w:rPr>
                <w:sz w:val="20"/>
                <w:szCs w:val="20"/>
              </w:rPr>
              <w:t xml:space="preserve">          Should this rate be available to the general public without credentials? </w:t>
            </w:r>
          </w:p>
        </w:tc>
        <w:tc>
          <w:tcPr>
            <w:tcW w:w="2880" w:type="dxa"/>
            <w:shd w:val="clear" w:color="auto" w:fill="99CCFF"/>
          </w:tcPr>
          <w:p w:rsidR="005D6DDE" w:rsidRPr="005D6DDE" w:rsidRDefault="005D6DDE" w:rsidP="00265DBC">
            <w:pPr>
              <w:rPr>
                <w:highlight w:val="cyan"/>
              </w:rPr>
            </w:pPr>
            <w:r w:rsidRPr="005D6DDE">
              <w:rPr>
                <w:highlight w:val="cyan"/>
              </w:rPr>
              <w:fldChar w:fldCharType="begin">
                <w:ffData>
                  <w:name w:val="Check682"/>
                  <w:enabled/>
                  <w:calcOnExit w:val="0"/>
                  <w:checkBox>
                    <w:sizeAuto/>
                    <w:default w:val="0"/>
                    <w:checked w:val="0"/>
                  </w:checkBox>
                </w:ffData>
              </w:fldChar>
            </w:r>
            <w:r w:rsidRPr="005D6DDE">
              <w:rPr>
                <w:highlight w:val="cyan"/>
              </w:rPr>
              <w:instrText xml:space="preserve"> FORMCHECKBOX </w:instrText>
            </w:r>
            <w:r w:rsidR="00CD6897">
              <w:rPr>
                <w:highlight w:val="cyan"/>
              </w:rPr>
            </w:r>
            <w:r w:rsidR="00CD6897">
              <w:rPr>
                <w:highlight w:val="cyan"/>
              </w:rPr>
              <w:fldChar w:fldCharType="separate"/>
            </w:r>
            <w:r w:rsidRPr="005D6DDE">
              <w:rPr>
                <w:highlight w:val="cyan"/>
              </w:rPr>
              <w:fldChar w:fldCharType="end"/>
            </w:r>
            <w:r w:rsidRPr="005D6DDE">
              <w:rPr>
                <w:highlight w:val="cyan"/>
              </w:rPr>
              <w:t xml:space="preserve"> Yes        </w:t>
            </w:r>
          </w:p>
        </w:tc>
        <w:tc>
          <w:tcPr>
            <w:tcW w:w="3063" w:type="dxa"/>
            <w:shd w:val="clear" w:color="auto" w:fill="FFFF99"/>
          </w:tcPr>
          <w:p w:rsidR="005D6DDE" w:rsidRPr="005D6DDE" w:rsidRDefault="005D6DDE" w:rsidP="00265DBC">
            <w:pPr>
              <w:rPr>
                <w:highlight w:val="yellow"/>
              </w:rPr>
            </w:pPr>
            <w:r w:rsidRPr="005D6DDE">
              <w:rPr>
                <w:highlight w:val="yellow"/>
              </w:rPr>
              <w:fldChar w:fldCharType="begin">
                <w:ffData>
                  <w:name w:val="Check682"/>
                  <w:enabled/>
                  <w:calcOnExit w:val="0"/>
                  <w:checkBox>
                    <w:sizeAuto/>
                    <w:default w:val="0"/>
                    <w:checked w:val="0"/>
                  </w:checkBox>
                </w:ffData>
              </w:fldChar>
            </w:r>
            <w:r w:rsidRPr="005D6DDE">
              <w:rPr>
                <w:highlight w:val="yellow"/>
              </w:rPr>
              <w:instrText xml:space="preserve"> FORMCHECKBOX </w:instrText>
            </w:r>
            <w:r w:rsidR="00CD6897">
              <w:rPr>
                <w:highlight w:val="yellow"/>
              </w:rPr>
            </w:r>
            <w:r w:rsidR="00CD6897">
              <w:rPr>
                <w:highlight w:val="yellow"/>
              </w:rPr>
              <w:fldChar w:fldCharType="separate"/>
            </w:r>
            <w:r w:rsidRPr="005D6DDE">
              <w:rPr>
                <w:highlight w:val="yellow"/>
              </w:rPr>
              <w:fldChar w:fldCharType="end"/>
            </w:r>
            <w:r w:rsidRPr="005D6DDE">
              <w:rPr>
                <w:highlight w:val="yellow"/>
              </w:rPr>
              <w:t xml:space="preserve"> No</w:t>
            </w:r>
          </w:p>
        </w:tc>
      </w:tr>
      <w:tr w:rsidR="005D6DDE" w:rsidRPr="005D6DDE" w:rsidTr="00265DBC">
        <w:tc>
          <w:tcPr>
            <w:tcW w:w="3420" w:type="dxa"/>
          </w:tcPr>
          <w:p w:rsidR="005D6DDE" w:rsidRPr="005D6DDE" w:rsidRDefault="005D6DDE" w:rsidP="00265DBC">
            <w:pPr>
              <w:jc w:val="right"/>
              <w:rPr>
                <w:sz w:val="20"/>
                <w:szCs w:val="20"/>
              </w:rPr>
            </w:pPr>
            <w:r w:rsidRPr="005D6DDE">
              <w:rPr>
                <w:sz w:val="20"/>
                <w:szCs w:val="20"/>
              </w:rPr>
              <w:t xml:space="preserve">                 Please choose </w:t>
            </w:r>
            <w:r w:rsidRPr="005D6DDE">
              <w:rPr>
                <w:b/>
                <w:sz w:val="20"/>
                <w:szCs w:val="20"/>
                <w:u w:val="single"/>
              </w:rPr>
              <w:t>only one</w:t>
            </w:r>
            <w:r w:rsidRPr="005D6DDE">
              <w:rPr>
                <w:sz w:val="20"/>
                <w:szCs w:val="20"/>
              </w:rPr>
              <w:t xml:space="preserve"> corresponding rate c</w:t>
            </w:r>
            <w:r w:rsidRPr="005D6DDE">
              <w:rPr>
                <w:rFonts w:eastAsia="MS Mincho"/>
                <w:sz w:val="20"/>
                <w:szCs w:val="20"/>
                <w:lang w:eastAsia="ja-JP"/>
              </w:rPr>
              <w:t>lass.</w:t>
            </w:r>
          </w:p>
        </w:tc>
        <w:tc>
          <w:tcPr>
            <w:tcW w:w="5943" w:type="dxa"/>
            <w:gridSpan w:val="2"/>
            <w:shd w:val="clear" w:color="auto" w:fill="99CCFF"/>
          </w:tcPr>
          <w:p w:rsidR="005D6DDE" w:rsidRPr="005D6DDE" w:rsidRDefault="005D6DDE" w:rsidP="00265DBC">
            <w:pPr>
              <w:rPr>
                <w:rFonts w:eastAsia="MS Mincho"/>
                <w:b/>
                <w:highlight w:val="cyan"/>
                <w:lang w:eastAsia="ja-JP"/>
              </w:rPr>
            </w:pPr>
            <w:r w:rsidRPr="005D6DDE">
              <w:rPr>
                <w:b/>
                <w:highlight w:val="cyan"/>
              </w:rPr>
              <w:fldChar w:fldCharType="begin">
                <w:ffData>
                  <w:name w:val=""/>
                  <w:enabled/>
                  <w:calcOnExit w:val="0"/>
                  <w:ddList>
                    <w:listEntry w:val="-Select-"/>
                    <w:listEntry w:val="Corporate"/>
                    <w:listEntry w:val="Government"/>
                    <w:listEntry w:val="Military"/>
                    <w:listEntry w:val="Package"/>
                    <w:listEntry w:val="Promotional"/>
                    <w:listEntry w:val="Senior Citizen"/>
                    <w:listEntry w:val="Special Rate"/>
                    <w:listEntry w:val="Standard (Rack)"/>
                    <w:listEntry w:val="Travel Agent"/>
                    <w:listEntry w:val="Weekend"/>
                  </w:ddList>
                </w:ffData>
              </w:fldChar>
            </w:r>
            <w:r w:rsidRPr="005D6DDE">
              <w:rPr>
                <w:b/>
                <w:highlight w:val="cyan"/>
              </w:rPr>
              <w:instrText xml:space="preserve"> FORMDROPDOWN </w:instrText>
            </w:r>
            <w:r w:rsidR="00CD6897">
              <w:rPr>
                <w:b/>
                <w:highlight w:val="cyan"/>
              </w:rPr>
            </w:r>
            <w:r w:rsidR="00CD6897">
              <w:rPr>
                <w:b/>
                <w:highlight w:val="cyan"/>
              </w:rPr>
              <w:fldChar w:fldCharType="separate"/>
            </w:r>
            <w:r w:rsidRPr="005D6DDE">
              <w:rPr>
                <w:b/>
                <w:highlight w:val="cyan"/>
              </w:rPr>
              <w:fldChar w:fldCharType="end"/>
            </w:r>
          </w:p>
          <w:p w:rsidR="005D6DDE" w:rsidRPr="005D6DDE" w:rsidRDefault="005D6DDE" w:rsidP="00265DBC">
            <w:pPr>
              <w:rPr>
                <w:rFonts w:eastAsia="MS Mincho"/>
                <w:b/>
                <w:highlight w:val="yellow"/>
                <w:lang w:eastAsia="ja-JP"/>
              </w:rPr>
            </w:pPr>
          </w:p>
          <w:p w:rsidR="005D6DDE" w:rsidRPr="005D6DDE" w:rsidRDefault="005D6DDE" w:rsidP="00265DBC">
            <w:pPr>
              <w:rPr>
                <w:highlight w:val="yellow"/>
              </w:rPr>
            </w:pPr>
          </w:p>
        </w:tc>
      </w:tr>
    </w:tbl>
    <w:p w:rsidR="005D6DDE" w:rsidRPr="005D6DDE" w:rsidRDefault="005D6DDE" w:rsidP="005D6DDE">
      <w:pPr>
        <w:rPr>
          <w:sz w:val="20"/>
          <w:szCs w:val="20"/>
        </w:rPr>
      </w:pPr>
    </w:p>
    <w:p w:rsidR="005D6DDE" w:rsidRPr="005D6DDE" w:rsidRDefault="005D6DDE" w:rsidP="005D6DDE">
      <w:pPr>
        <w:rPr>
          <w:rFonts w:eastAsia="MS Mincho"/>
          <w:sz w:val="20"/>
          <w:szCs w:val="20"/>
          <w:lang w:eastAsia="ja-JP"/>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3063"/>
      </w:tblGrid>
      <w:tr w:rsidR="005D6DDE" w:rsidRPr="005D6DDE" w:rsidTr="00265DBC">
        <w:tc>
          <w:tcPr>
            <w:tcW w:w="3420" w:type="dxa"/>
          </w:tcPr>
          <w:p w:rsidR="005D6DDE" w:rsidRPr="005D6DDE" w:rsidRDefault="005D6DDE" w:rsidP="00265DBC">
            <w:pPr>
              <w:jc w:val="center"/>
              <w:rPr>
                <w:sz w:val="20"/>
                <w:szCs w:val="20"/>
              </w:rPr>
            </w:pPr>
            <w:r w:rsidRPr="005D6DDE">
              <w:rPr>
                <w:b/>
                <w:sz w:val="20"/>
                <w:szCs w:val="20"/>
              </w:rPr>
              <w:t xml:space="preserve">Load in </w:t>
            </w:r>
            <w:r w:rsidRPr="005D6DDE">
              <w:rPr>
                <w:rFonts w:eastAsia="MS Mincho"/>
                <w:b/>
                <w:sz w:val="20"/>
                <w:szCs w:val="20"/>
                <w:lang w:eastAsia="ja-JP"/>
              </w:rPr>
              <w:t>Pegasus IDS/ADS Internet</w:t>
            </w:r>
            <w:r w:rsidRPr="005D6DDE">
              <w:rPr>
                <w:b/>
                <w:sz w:val="20"/>
                <w:szCs w:val="20"/>
              </w:rPr>
              <w:t>?</w:t>
            </w:r>
            <w:r w:rsidRPr="005D6DDE">
              <w:rPr>
                <w:b/>
                <w:color w:val="3366FF"/>
                <w:sz w:val="20"/>
                <w:szCs w:val="20"/>
              </w:rPr>
              <w:t xml:space="preserve">                           </w:t>
            </w:r>
            <w:r w:rsidRPr="005D6DDE">
              <w:rPr>
                <w:sz w:val="20"/>
                <w:szCs w:val="20"/>
              </w:rPr>
              <w:t xml:space="preserve"> </w:t>
            </w:r>
          </w:p>
        </w:tc>
        <w:tc>
          <w:tcPr>
            <w:tcW w:w="2880" w:type="dxa"/>
            <w:tcBorders>
              <w:bottom w:val="single" w:sz="4" w:space="0" w:color="auto"/>
            </w:tcBorders>
          </w:tcPr>
          <w:p w:rsidR="005D6DDE" w:rsidRPr="005D6DDE" w:rsidRDefault="005D6DDE" w:rsidP="00265DBC">
            <w:pPr>
              <w:rPr>
                <w:sz w:val="20"/>
                <w:szCs w:val="20"/>
              </w:rPr>
            </w:pP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Yes        </w:t>
            </w:r>
            <w:r w:rsidRPr="005D6DDE">
              <w:fldChar w:fldCharType="begin">
                <w:ffData>
                  <w:name w:val="Check682"/>
                  <w:enabled/>
                  <w:calcOnExit w:val="0"/>
                  <w:checkBox>
                    <w:sizeAuto/>
                    <w:default w:val="0"/>
                    <w:checked w:val="0"/>
                  </w:checkBox>
                </w:ffData>
              </w:fldChar>
            </w:r>
            <w:r w:rsidRPr="005D6DDE">
              <w:instrText xml:space="preserve"> FORMCHECKBOX </w:instrText>
            </w:r>
            <w:r w:rsidR="00CD6897">
              <w:fldChar w:fldCharType="separate"/>
            </w:r>
            <w:r w:rsidRPr="005D6DDE">
              <w:fldChar w:fldCharType="end"/>
            </w:r>
            <w:r w:rsidRPr="005D6DDE">
              <w:t xml:space="preserve"> No</w:t>
            </w:r>
          </w:p>
        </w:tc>
        <w:tc>
          <w:tcPr>
            <w:tcW w:w="3063" w:type="dxa"/>
            <w:tcBorders>
              <w:top w:val="nil"/>
              <w:right w:val="nil"/>
            </w:tcBorders>
          </w:tcPr>
          <w:p w:rsidR="005D6DDE" w:rsidRPr="005D6DDE" w:rsidRDefault="005D6DDE" w:rsidP="00265DBC">
            <w:pPr>
              <w:rPr>
                <w:sz w:val="20"/>
                <w:szCs w:val="20"/>
              </w:rPr>
            </w:pPr>
          </w:p>
        </w:tc>
      </w:tr>
      <w:tr w:rsidR="005D6DDE" w:rsidRPr="005D6DDE" w:rsidTr="00265DBC">
        <w:trPr>
          <w:trHeight w:val="233"/>
        </w:trPr>
        <w:tc>
          <w:tcPr>
            <w:tcW w:w="3420" w:type="dxa"/>
          </w:tcPr>
          <w:p w:rsidR="005D6DDE" w:rsidRPr="005D6DDE" w:rsidRDefault="005D6DDE" w:rsidP="00265DBC">
            <w:pPr>
              <w:jc w:val="right"/>
              <w:rPr>
                <w:sz w:val="20"/>
                <w:szCs w:val="20"/>
              </w:rPr>
            </w:pPr>
            <w:r w:rsidRPr="005D6DDE">
              <w:rPr>
                <w:sz w:val="20"/>
                <w:szCs w:val="20"/>
              </w:rPr>
              <w:t xml:space="preserve">          Should this rate be available to the general public without credentials? </w:t>
            </w:r>
          </w:p>
        </w:tc>
        <w:tc>
          <w:tcPr>
            <w:tcW w:w="2880" w:type="dxa"/>
            <w:shd w:val="clear" w:color="auto" w:fill="99CCFF"/>
          </w:tcPr>
          <w:p w:rsidR="005D6DDE" w:rsidRPr="005D6DDE" w:rsidRDefault="005D6DDE" w:rsidP="00265DBC">
            <w:pPr>
              <w:rPr>
                <w:highlight w:val="cyan"/>
              </w:rPr>
            </w:pPr>
            <w:r w:rsidRPr="005D6DDE">
              <w:rPr>
                <w:highlight w:val="cyan"/>
              </w:rPr>
              <w:fldChar w:fldCharType="begin">
                <w:ffData>
                  <w:name w:val="Check682"/>
                  <w:enabled/>
                  <w:calcOnExit w:val="0"/>
                  <w:checkBox>
                    <w:sizeAuto/>
                    <w:default w:val="0"/>
                    <w:checked w:val="0"/>
                  </w:checkBox>
                </w:ffData>
              </w:fldChar>
            </w:r>
            <w:r w:rsidRPr="005D6DDE">
              <w:rPr>
                <w:highlight w:val="cyan"/>
              </w:rPr>
              <w:instrText xml:space="preserve"> FORMCHECKBOX </w:instrText>
            </w:r>
            <w:r w:rsidR="00CD6897">
              <w:rPr>
                <w:highlight w:val="cyan"/>
              </w:rPr>
            </w:r>
            <w:r w:rsidR="00CD6897">
              <w:rPr>
                <w:highlight w:val="cyan"/>
              </w:rPr>
              <w:fldChar w:fldCharType="separate"/>
            </w:r>
            <w:r w:rsidRPr="005D6DDE">
              <w:rPr>
                <w:highlight w:val="cyan"/>
              </w:rPr>
              <w:fldChar w:fldCharType="end"/>
            </w:r>
            <w:r w:rsidRPr="005D6DDE">
              <w:rPr>
                <w:highlight w:val="cyan"/>
              </w:rPr>
              <w:t xml:space="preserve"> Yes        </w:t>
            </w:r>
          </w:p>
        </w:tc>
        <w:tc>
          <w:tcPr>
            <w:tcW w:w="3063" w:type="dxa"/>
            <w:shd w:val="clear" w:color="auto" w:fill="FFFF99"/>
          </w:tcPr>
          <w:p w:rsidR="005D6DDE" w:rsidRPr="005D6DDE" w:rsidRDefault="005D6DDE" w:rsidP="00265DBC">
            <w:pPr>
              <w:rPr>
                <w:highlight w:val="yellow"/>
              </w:rPr>
            </w:pPr>
            <w:r w:rsidRPr="005D6DDE">
              <w:rPr>
                <w:highlight w:val="yellow"/>
              </w:rPr>
              <w:fldChar w:fldCharType="begin">
                <w:ffData>
                  <w:name w:val="Check682"/>
                  <w:enabled/>
                  <w:calcOnExit w:val="0"/>
                  <w:checkBox>
                    <w:sizeAuto/>
                    <w:default w:val="0"/>
                    <w:checked w:val="0"/>
                  </w:checkBox>
                </w:ffData>
              </w:fldChar>
            </w:r>
            <w:r w:rsidRPr="005D6DDE">
              <w:rPr>
                <w:highlight w:val="yellow"/>
              </w:rPr>
              <w:instrText xml:space="preserve"> FORMCHECKBOX </w:instrText>
            </w:r>
            <w:r w:rsidR="00CD6897">
              <w:rPr>
                <w:highlight w:val="yellow"/>
              </w:rPr>
            </w:r>
            <w:r w:rsidR="00CD6897">
              <w:rPr>
                <w:highlight w:val="yellow"/>
              </w:rPr>
              <w:fldChar w:fldCharType="separate"/>
            </w:r>
            <w:r w:rsidRPr="005D6DDE">
              <w:rPr>
                <w:highlight w:val="yellow"/>
              </w:rPr>
              <w:fldChar w:fldCharType="end"/>
            </w:r>
            <w:r w:rsidRPr="005D6DDE">
              <w:rPr>
                <w:highlight w:val="yellow"/>
              </w:rPr>
              <w:t xml:space="preserve"> No</w:t>
            </w:r>
          </w:p>
        </w:tc>
      </w:tr>
      <w:tr w:rsidR="005D6DDE" w:rsidRPr="005D6DDE" w:rsidTr="00265DBC">
        <w:tc>
          <w:tcPr>
            <w:tcW w:w="3420" w:type="dxa"/>
          </w:tcPr>
          <w:p w:rsidR="005D6DDE" w:rsidRPr="005D6DDE" w:rsidRDefault="005D6DDE" w:rsidP="00265DBC">
            <w:pPr>
              <w:jc w:val="right"/>
              <w:rPr>
                <w:sz w:val="20"/>
                <w:szCs w:val="20"/>
              </w:rPr>
            </w:pPr>
            <w:r w:rsidRPr="005D6DDE">
              <w:rPr>
                <w:sz w:val="20"/>
                <w:szCs w:val="20"/>
              </w:rPr>
              <w:t xml:space="preserve">                 Please choose </w:t>
            </w:r>
            <w:r w:rsidRPr="005D6DDE">
              <w:rPr>
                <w:b/>
                <w:sz w:val="20"/>
                <w:szCs w:val="20"/>
                <w:u w:val="single"/>
              </w:rPr>
              <w:t>only one</w:t>
            </w:r>
            <w:r w:rsidRPr="005D6DDE">
              <w:rPr>
                <w:sz w:val="20"/>
                <w:szCs w:val="20"/>
              </w:rPr>
              <w:t xml:space="preserve"> corresponding rate c</w:t>
            </w:r>
            <w:r w:rsidRPr="005D6DDE">
              <w:rPr>
                <w:rFonts w:eastAsia="MS Mincho"/>
                <w:sz w:val="20"/>
                <w:szCs w:val="20"/>
                <w:lang w:eastAsia="ja-JP"/>
              </w:rPr>
              <w:t>lass.</w:t>
            </w:r>
          </w:p>
        </w:tc>
        <w:tc>
          <w:tcPr>
            <w:tcW w:w="5943" w:type="dxa"/>
            <w:gridSpan w:val="2"/>
            <w:shd w:val="clear" w:color="auto" w:fill="99CCFF"/>
          </w:tcPr>
          <w:p w:rsidR="005D6DDE" w:rsidRPr="005D6DDE" w:rsidRDefault="005D6DDE" w:rsidP="00265DBC">
            <w:pPr>
              <w:rPr>
                <w:b/>
                <w:highlight w:val="cyan"/>
              </w:rPr>
            </w:pPr>
            <w:r w:rsidRPr="005D6DDE">
              <w:rPr>
                <w:b/>
                <w:highlight w:val="cyan"/>
              </w:rPr>
              <w:fldChar w:fldCharType="begin">
                <w:ffData>
                  <w:name w:val=""/>
                  <w:enabled/>
                  <w:calcOnExit w:val="0"/>
                  <w:ddList>
                    <w:listEntry w:val="-Select-"/>
                    <w:listEntry w:val="Convention"/>
                    <w:listEntry w:val="Corporate"/>
                    <w:listEntry w:val="Government"/>
                    <w:listEntry w:val="Military"/>
                    <w:listEntry w:val="Promotional/Package"/>
                    <w:listEntry w:val="Senior Citizen"/>
                    <w:listEntry w:val="Standard (Rack)"/>
                    <w:listEntry w:val="Travel Agent/Travel Industry"/>
                    <w:listEntry w:val="Weekend"/>
                  </w:ddList>
                </w:ffData>
              </w:fldChar>
            </w:r>
            <w:r w:rsidRPr="005D6DDE">
              <w:rPr>
                <w:b/>
                <w:highlight w:val="cyan"/>
              </w:rPr>
              <w:instrText xml:space="preserve"> FORMDROPDOWN </w:instrText>
            </w:r>
            <w:r w:rsidR="00CD6897">
              <w:rPr>
                <w:b/>
                <w:highlight w:val="cyan"/>
              </w:rPr>
            </w:r>
            <w:r w:rsidR="00CD6897">
              <w:rPr>
                <w:b/>
                <w:highlight w:val="cyan"/>
              </w:rPr>
              <w:fldChar w:fldCharType="separate"/>
            </w:r>
            <w:r w:rsidRPr="005D6DDE">
              <w:rPr>
                <w:b/>
                <w:highlight w:val="cyan"/>
              </w:rPr>
              <w:fldChar w:fldCharType="end"/>
            </w:r>
          </w:p>
          <w:p w:rsidR="005D6DDE" w:rsidRPr="005D6DDE" w:rsidRDefault="005D6DDE" w:rsidP="00265DBC">
            <w:pPr>
              <w:rPr>
                <w:b/>
                <w:highlight w:val="yellow"/>
              </w:rPr>
            </w:pPr>
          </w:p>
          <w:p w:rsidR="005D6DDE" w:rsidRPr="005D6DDE" w:rsidRDefault="005D6DDE" w:rsidP="00265DBC">
            <w:pPr>
              <w:rPr>
                <w:highlight w:val="yellow"/>
              </w:rPr>
            </w:pPr>
          </w:p>
        </w:tc>
      </w:tr>
    </w:tbl>
    <w:p w:rsidR="005D6DDE" w:rsidRPr="005D6DDE" w:rsidRDefault="005D6DDE" w:rsidP="005D6DDE">
      <w:pPr>
        <w:rPr>
          <w:rFonts w:eastAsia="MS Mincho"/>
          <w:sz w:val="20"/>
          <w:szCs w:val="20"/>
          <w:lang w:eastAsia="ja-JP"/>
        </w:rPr>
      </w:pPr>
    </w:p>
    <w:p w:rsidR="005D6DDE" w:rsidRPr="005D6DDE" w:rsidRDefault="005D6DDE" w:rsidP="005D6DDE">
      <w:pPr>
        <w:rPr>
          <w:rFonts w:eastAsia="MS Mincho"/>
          <w:sz w:val="20"/>
          <w:szCs w:val="20"/>
          <w:lang w:eastAsia="ja-JP"/>
        </w:rPr>
      </w:pPr>
    </w:p>
    <w:p w:rsidR="005D6DDE" w:rsidRPr="005D6DDE" w:rsidRDefault="005D6DDE" w:rsidP="005D6DDE">
      <w:pPr>
        <w:jc w:val="center"/>
        <w:rPr>
          <w:sz w:val="20"/>
          <w:szCs w:val="20"/>
        </w:rPr>
      </w:pPr>
    </w:p>
    <w:p w:rsidR="005D6DDE" w:rsidRPr="005D6DDE" w:rsidRDefault="005D6DDE" w:rsidP="005D6DDE">
      <w:pPr>
        <w:rPr>
          <w:sz w:val="20"/>
          <w:szCs w:val="20"/>
        </w:rPr>
      </w:pPr>
    </w:p>
    <w:p w:rsidR="005D6DDE" w:rsidRPr="005D6DDE" w:rsidRDefault="005D6DDE" w:rsidP="005D6DDE">
      <w:pPr>
        <w:rPr>
          <w:b/>
          <w:noProof/>
        </w:rPr>
      </w:pPr>
      <w:r w:rsidRPr="005D6DDE">
        <w:rPr>
          <w:b/>
          <w:noProof/>
        </w:rPr>
        <w:t xml:space="preserve">Please </w:t>
      </w:r>
      <w:r>
        <w:rPr>
          <w:b/>
          <w:noProof/>
        </w:rPr>
        <w:t>submit to the email address below:</w:t>
      </w:r>
    </w:p>
    <w:p w:rsidR="005D6DDE" w:rsidRPr="005D6DDE" w:rsidRDefault="005D6DDE" w:rsidP="005D6DDE">
      <w:pPr>
        <w:rPr>
          <w:b/>
          <w:noProof/>
        </w:rPr>
      </w:pPr>
    </w:p>
    <w:p w:rsidR="005D6DDE" w:rsidRPr="005D6DDE" w:rsidRDefault="005D6DDE" w:rsidP="005D6DDE">
      <w:pPr>
        <w:rPr>
          <w:b/>
          <w:noProof/>
        </w:rPr>
      </w:pPr>
    </w:p>
    <w:p w:rsidR="005D6DDE" w:rsidRPr="005D6DDE" w:rsidRDefault="005D6DDE" w:rsidP="005D6DDE">
      <w:pPr>
        <w:rPr>
          <w:b/>
          <w:noProof/>
        </w:rPr>
      </w:pPr>
    </w:p>
    <w:p w:rsidR="005D6DDE" w:rsidRPr="005D6DDE" w:rsidRDefault="005D6DDE" w:rsidP="005D6DDE">
      <w:r w:rsidRPr="005D6DDE">
        <w:rPr>
          <w:b/>
          <w:noProof/>
        </w:rPr>
        <w:t>Historic Hotels:</w:t>
      </w:r>
      <w:r w:rsidR="00E1407D">
        <w:rPr>
          <w:b/>
          <w:noProof/>
        </w:rPr>
        <w:tab/>
      </w:r>
      <w:r w:rsidRPr="005D6DDE">
        <w:rPr>
          <w:b/>
          <w:noProof/>
        </w:rPr>
        <w:tab/>
      </w:r>
      <w:r w:rsidRPr="005D6DDE">
        <w:rPr>
          <w:b/>
          <w:noProof/>
        </w:rPr>
        <w:tab/>
      </w:r>
      <w:r w:rsidRPr="005D6DDE">
        <w:rPr>
          <w:b/>
          <w:noProof/>
        </w:rPr>
        <w:tab/>
      </w:r>
      <w:r w:rsidRPr="005D6DDE">
        <w:rPr>
          <w:b/>
          <w:noProof/>
        </w:rPr>
        <w:tab/>
      </w:r>
      <w:r w:rsidRPr="005D6DDE">
        <w:rPr>
          <w:rStyle w:val="Hyperlink"/>
          <w:b/>
          <w:noProof/>
        </w:rPr>
        <w:t>hhahelp@historichotels.org</w:t>
      </w:r>
    </w:p>
    <w:p w:rsidR="005D6DDE" w:rsidRPr="005D6DDE" w:rsidRDefault="005D6DDE" w:rsidP="005D6DDE"/>
    <w:p w:rsidR="005D6DDE" w:rsidRPr="005D6DDE" w:rsidRDefault="005D6DDE" w:rsidP="005D6DDE"/>
    <w:p w:rsidR="00166B7D" w:rsidRPr="005D6DDE" w:rsidRDefault="00166B7D"/>
    <w:sectPr w:rsidR="00166B7D" w:rsidRPr="005D6DDE" w:rsidSect="001713CE">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DE" w:rsidRDefault="005D6DDE" w:rsidP="005D6DDE">
      <w:r>
        <w:separator/>
      </w:r>
    </w:p>
  </w:endnote>
  <w:endnote w:type="continuationSeparator" w:id="0">
    <w:p w:rsidR="005D6DDE" w:rsidRDefault="005D6DDE" w:rsidP="005D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44" w:rsidRPr="00514CDB" w:rsidRDefault="00DF7E53" w:rsidP="00514CDB">
    <w:pPr>
      <w:pStyle w:val="Footer"/>
      <w:jc w:val="center"/>
      <w:rPr>
        <w:b/>
      </w:rPr>
    </w:pPr>
    <w:r w:rsidRPr="00514CDB">
      <w:rPr>
        <w:b/>
      </w:rPr>
      <w:tab/>
      <w:t xml:space="preserve">Page </w:t>
    </w:r>
    <w:r w:rsidRPr="00514CDB">
      <w:rPr>
        <w:b/>
      </w:rPr>
      <w:fldChar w:fldCharType="begin"/>
    </w:r>
    <w:r w:rsidRPr="00514CDB">
      <w:rPr>
        <w:b/>
      </w:rPr>
      <w:instrText xml:space="preserve"> PAGE </w:instrText>
    </w:r>
    <w:r w:rsidRPr="00514CDB">
      <w:rPr>
        <w:b/>
      </w:rPr>
      <w:fldChar w:fldCharType="separate"/>
    </w:r>
    <w:r w:rsidR="00CD6897">
      <w:rPr>
        <w:b/>
        <w:noProof/>
      </w:rPr>
      <w:t>1</w:t>
    </w:r>
    <w:r w:rsidRPr="00514CDB">
      <w:rPr>
        <w:b/>
      </w:rPr>
      <w:fldChar w:fldCharType="end"/>
    </w:r>
    <w:r w:rsidRPr="00514CDB">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DE" w:rsidRDefault="005D6DDE" w:rsidP="005D6DDE">
      <w:r>
        <w:separator/>
      </w:r>
    </w:p>
  </w:footnote>
  <w:footnote w:type="continuationSeparator" w:id="0">
    <w:p w:rsidR="005D6DDE" w:rsidRDefault="005D6DDE" w:rsidP="005D6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4v0ow6VTTuafJBLPhemxtHdO9Y=" w:salt="mzuN6L+U7SqH24ad/PaZL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E"/>
    <w:rsid w:val="00166B7D"/>
    <w:rsid w:val="005D6DDE"/>
    <w:rsid w:val="00CD6897"/>
    <w:rsid w:val="00DF7E53"/>
    <w:rsid w:val="00E1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DDE"/>
    <w:rPr>
      <w:color w:val="0000FF"/>
      <w:u w:val="single"/>
    </w:rPr>
  </w:style>
  <w:style w:type="paragraph" w:styleId="Footer">
    <w:name w:val="footer"/>
    <w:basedOn w:val="Normal"/>
    <w:link w:val="FooterChar"/>
    <w:rsid w:val="005D6DDE"/>
    <w:pPr>
      <w:tabs>
        <w:tab w:val="center" w:pos="4320"/>
        <w:tab w:val="right" w:pos="8640"/>
      </w:tabs>
    </w:pPr>
  </w:style>
  <w:style w:type="character" w:customStyle="1" w:styleId="FooterChar">
    <w:name w:val="Footer Char"/>
    <w:basedOn w:val="DefaultParagraphFont"/>
    <w:link w:val="Footer"/>
    <w:rsid w:val="005D6DD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D6DDE"/>
    <w:rPr>
      <w:rFonts w:ascii="Tahoma" w:hAnsi="Tahoma" w:cs="Tahoma"/>
      <w:sz w:val="16"/>
      <w:szCs w:val="16"/>
    </w:rPr>
  </w:style>
  <w:style w:type="character" w:customStyle="1" w:styleId="BalloonTextChar">
    <w:name w:val="Balloon Text Char"/>
    <w:basedOn w:val="DefaultParagraphFont"/>
    <w:link w:val="BalloonText"/>
    <w:uiPriority w:val="99"/>
    <w:semiHidden/>
    <w:rsid w:val="005D6DDE"/>
    <w:rPr>
      <w:rFonts w:ascii="Tahoma" w:eastAsia="Times New Roman" w:hAnsi="Tahoma" w:cs="Tahoma"/>
      <w:sz w:val="16"/>
      <w:szCs w:val="16"/>
      <w:lang w:eastAsia="en-US"/>
    </w:rPr>
  </w:style>
  <w:style w:type="paragraph" w:styleId="Header">
    <w:name w:val="header"/>
    <w:basedOn w:val="Normal"/>
    <w:link w:val="HeaderChar"/>
    <w:uiPriority w:val="99"/>
    <w:unhideWhenUsed/>
    <w:rsid w:val="005D6DDE"/>
    <w:pPr>
      <w:tabs>
        <w:tab w:val="center" w:pos="4680"/>
        <w:tab w:val="right" w:pos="9360"/>
      </w:tabs>
    </w:pPr>
  </w:style>
  <w:style w:type="character" w:customStyle="1" w:styleId="HeaderChar">
    <w:name w:val="Header Char"/>
    <w:basedOn w:val="DefaultParagraphFont"/>
    <w:link w:val="Header"/>
    <w:uiPriority w:val="99"/>
    <w:rsid w:val="005D6DDE"/>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DDE"/>
    <w:rPr>
      <w:color w:val="0000FF"/>
      <w:u w:val="single"/>
    </w:rPr>
  </w:style>
  <w:style w:type="paragraph" w:styleId="Footer">
    <w:name w:val="footer"/>
    <w:basedOn w:val="Normal"/>
    <w:link w:val="FooterChar"/>
    <w:rsid w:val="005D6DDE"/>
    <w:pPr>
      <w:tabs>
        <w:tab w:val="center" w:pos="4320"/>
        <w:tab w:val="right" w:pos="8640"/>
      </w:tabs>
    </w:pPr>
  </w:style>
  <w:style w:type="character" w:customStyle="1" w:styleId="FooterChar">
    <w:name w:val="Footer Char"/>
    <w:basedOn w:val="DefaultParagraphFont"/>
    <w:link w:val="Footer"/>
    <w:rsid w:val="005D6DDE"/>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D6DDE"/>
    <w:rPr>
      <w:rFonts w:ascii="Tahoma" w:hAnsi="Tahoma" w:cs="Tahoma"/>
      <w:sz w:val="16"/>
      <w:szCs w:val="16"/>
    </w:rPr>
  </w:style>
  <w:style w:type="character" w:customStyle="1" w:styleId="BalloonTextChar">
    <w:name w:val="Balloon Text Char"/>
    <w:basedOn w:val="DefaultParagraphFont"/>
    <w:link w:val="BalloonText"/>
    <w:uiPriority w:val="99"/>
    <w:semiHidden/>
    <w:rsid w:val="005D6DDE"/>
    <w:rPr>
      <w:rFonts w:ascii="Tahoma" w:eastAsia="Times New Roman" w:hAnsi="Tahoma" w:cs="Tahoma"/>
      <w:sz w:val="16"/>
      <w:szCs w:val="16"/>
      <w:lang w:eastAsia="en-US"/>
    </w:rPr>
  </w:style>
  <w:style w:type="paragraph" w:styleId="Header">
    <w:name w:val="header"/>
    <w:basedOn w:val="Normal"/>
    <w:link w:val="HeaderChar"/>
    <w:uiPriority w:val="99"/>
    <w:unhideWhenUsed/>
    <w:rsid w:val="005D6DDE"/>
    <w:pPr>
      <w:tabs>
        <w:tab w:val="center" w:pos="4680"/>
        <w:tab w:val="right" w:pos="9360"/>
      </w:tabs>
    </w:pPr>
  </w:style>
  <w:style w:type="character" w:customStyle="1" w:styleId="HeaderChar">
    <w:name w:val="Header Char"/>
    <w:basedOn w:val="DefaultParagraphFont"/>
    <w:link w:val="Header"/>
    <w:uiPriority w:val="99"/>
    <w:rsid w:val="005D6DD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Ruglio</dc:creator>
  <cp:lastModifiedBy>Jamie Beck</cp:lastModifiedBy>
  <cp:revision>2</cp:revision>
  <dcterms:created xsi:type="dcterms:W3CDTF">2015-09-29T19:33:00Z</dcterms:created>
  <dcterms:modified xsi:type="dcterms:W3CDTF">2015-09-29T19:33:00Z</dcterms:modified>
</cp:coreProperties>
</file>